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52" w:rsidRDefault="00E36552" w:rsidP="00E36552">
      <w:pPr>
        <w:pStyle w:val="a3"/>
        <w:spacing w:before="0" w:beforeAutospacing="0" w:after="0" w:afterAutospacing="0"/>
        <w:jc w:val="center"/>
        <w:rPr>
          <w:b/>
          <w:color w:val="333333"/>
        </w:rPr>
      </w:pPr>
      <w:r>
        <w:rPr>
          <w:b/>
          <w:color w:val="333333"/>
        </w:rPr>
        <w:t>Должностные обязанности, требования</w:t>
      </w:r>
    </w:p>
    <w:p w:rsidR="00E36552" w:rsidRDefault="00E36552" w:rsidP="00E36552">
      <w:pPr>
        <w:pStyle w:val="a3"/>
        <w:spacing w:before="0" w:beforeAutospacing="0" w:after="0" w:afterAutospacing="0"/>
        <w:jc w:val="center"/>
        <w:rPr>
          <w:b/>
          <w:bCs/>
          <w:color w:val="333333"/>
          <w:u w:val="single"/>
        </w:rPr>
      </w:pPr>
      <w:r w:rsidRPr="00A43A52">
        <w:rPr>
          <w:b/>
          <w:color w:val="333333"/>
          <w:kern w:val="36"/>
          <w:u w:val="single"/>
        </w:rPr>
        <w:t>ДИСПЕТЧЕР</w:t>
      </w:r>
    </w:p>
    <w:p w:rsidR="00E36552" w:rsidRDefault="00E36552" w:rsidP="00E36552">
      <w:pPr>
        <w:spacing w:before="120" w:after="0" w:line="240" w:lineRule="auto"/>
        <w:jc w:val="center"/>
        <w:outlineLvl w:val="0"/>
        <w:rPr>
          <w:rFonts w:ascii="Times New Roman" w:hAnsi="Times New Roman"/>
          <w:color w:val="333333"/>
          <w:kern w:val="36"/>
          <w:sz w:val="20"/>
          <w:szCs w:val="20"/>
        </w:rPr>
      </w:pPr>
      <w:r>
        <w:rPr>
          <w:rFonts w:ascii="Times New Roman" w:hAnsi="Times New Roman"/>
          <w:color w:val="333333"/>
          <w:kern w:val="36"/>
          <w:sz w:val="20"/>
          <w:szCs w:val="20"/>
        </w:rPr>
        <w:t>(согласно Квалификационному справочнику должностей руководителей, специалистов и других служащих, утв. постановлением Минтруда РФ от 21 августа 1998 г. № 37 с изменениями)</w:t>
      </w:r>
    </w:p>
    <w:p w:rsidR="00E36552" w:rsidRDefault="00E36552" w:rsidP="00B07613">
      <w:pPr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B07613" w:rsidRPr="00B07613" w:rsidRDefault="00B07613" w:rsidP="00B07613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7613">
        <w:rPr>
          <w:rFonts w:ascii="Times New Roman" w:hAnsi="Times New Roman"/>
          <w:b/>
          <w:bCs/>
          <w:color w:val="000000"/>
          <w:sz w:val="24"/>
          <w:szCs w:val="24"/>
        </w:rPr>
        <w:t>Требования к квалификации.</w:t>
      </w:r>
      <w:r w:rsidRPr="00B07613">
        <w:rPr>
          <w:rFonts w:ascii="Times New Roman" w:hAnsi="Times New Roman"/>
          <w:color w:val="000000"/>
          <w:sz w:val="24"/>
          <w:szCs w:val="24"/>
        </w:rPr>
        <w:t> Среднее профессиональное образование без предъявления требований к стажу работы или начальное профессиональное образование и стаж работы по оперативному регулированию процесса управления (производства) не менее 3 лет, в том числе на данном предприятии не менее 1 года.</w:t>
      </w:r>
    </w:p>
    <w:p w:rsidR="00A207A4" w:rsidRPr="00B07613" w:rsidRDefault="00A207A4" w:rsidP="00A207A4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7613">
        <w:rPr>
          <w:rFonts w:ascii="Times New Roman" w:hAnsi="Times New Roman"/>
          <w:b/>
          <w:bCs/>
          <w:color w:val="000000"/>
          <w:sz w:val="24"/>
          <w:szCs w:val="24"/>
        </w:rPr>
        <w:t>Должностные обязанности.</w:t>
      </w:r>
      <w:r w:rsidRPr="00B07613">
        <w:rPr>
          <w:rFonts w:ascii="Times New Roman" w:hAnsi="Times New Roman"/>
          <w:color w:val="000000"/>
          <w:sz w:val="24"/>
          <w:szCs w:val="24"/>
        </w:rPr>
        <w:t xml:space="preserve"> Осуществляет с использованием средств вычислительной техники, коммуникаций и связи оперативное регулирование хода производства и других видов основной деятельности предприятия или его подразделений в соответствии с производственными программами, календарными планами и сменно-суточными заданиями. Контролирует обеспеченность подразделений предприятия необходимыми материалами, конструкциями, комплектующими изделиями, оборудованием, а также транспортом и погрузочно-разгрузочными средствами. Осуществляет оперативный </w:t>
      </w:r>
      <w:proofErr w:type="gramStart"/>
      <w:r w:rsidRPr="00B07613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B07613">
        <w:rPr>
          <w:rFonts w:ascii="Times New Roman" w:hAnsi="Times New Roman"/>
          <w:color w:val="000000"/>
          <w:sz w:val="24"/>
          <w:szCs w:val="24"/>
        </w:rPr>
        <w:t xml:space="preserve"> ходом производства, обеспечивая максимальное использование производственных мощностей, ритмичное и бесперебойное движение незавершенного производства, сдачу готовой продукции, выполнение работ (услуг), складских и погрузочно-разгрузочных операций по установленным графикам. Обеспечивает соблюдение установленных норм заделов на участках и в цехах, размеров партий запусков и сроков их подач. Принимает меры по предупреждению и устранению нарушений хода производства, привлекая при необходимости соответствующие службы предприятия. Выявляет резервы производства по установлению наиболее рациональных режимов работы технологического оборудования, более полной и равномерной загрузке оборудования и производственных площадей, сокращению длительности цикла изготовления продукции. Осуществляет внедрение и обеспечивает рациональное использование технических средств оперативного управления производством. Ведет диспетчерский журнал, составляет отчетные рапорты и другую техническую документацию о ходе производства. Участвует в работе по анализу и оценке деятельности подразделений предприятия, выявлению внутрипроизводственных резервов. Руководит работой операторов диспетчерской службы.</w:t>
      </w:r>
    </w:p>
    <w:p w:rsidR="00B07613" w:rsidRPr="00B07613" w:rsidRDefault="00A207A4" w:rsidP="00B07613">
      <w:pPr>
        <w:spacing w:before="120" w:after="0" w:line="240" w:lineRule="auto"/>
        <w:jc w:val="both"/>
        <w:rPr>
          <w:sz w:val="24"/>
          <w:szCs w:val="24"/>
        </w:rPr>
      </w:pPr>
      <w:r w:rsidRPr="00B07613">
        <w:rPr>
          <w:rFonts w:ascii="Times New Roman" w:hAnsi="Times New Roman"/>
          <w:b/>
          <w:bCs/>
          <w:color w:val="000000"/>
          <w:sz w:val="24"/>
          <w:szCs w:val="24"/>
        </w:rPr>
        <w:t>Должен знать:</w:t>
      </w:r>
      <w:r w:rsidRPr="00B07613">
        <w:rPr>
          <w:rFonts w:ascii="Times New Roman" w:hAnsi="Times New Roman"/>
          <w:color w:val="000000"/>
          <w:sz w:val="24"/>
          <w:szCs w:val="24"/>
        </w:rPr>
        <w:t> нормативные правовые акты, методические материалы по вопросам производственного планирования и оперативного управления производством; организацию производственного планирования и диспетчирования на предприятии; производственные мощности предприятия и его подразделений; специализацию подразделений предприятия и производственные связи между ними; номенклатуру выпускаемой продукции, виды выполняемых работ (услуг); организацию работы производственных складов, транспортных и погрузочно-разгрузочных работ на предприятии; основы технологии производства продукции предприятия; технические требования, предъявляемые к продукции предприятия; организацию оперативного учета хода производства и сдачи готовой продукции; средства вычислительной техники, коммуникаций и связи; основы экономики, организации производства, труда и управления; правила и нормы охраны труда.</w:t>
      </w:r>
    </w:p>
    <w:sectPr w:rsidR="00B07613" w:rsidRPr="00B07613" w:rsidSect="000F5190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DD"/>
    <w:rsid w:val="00253DDD"/>
    <w:rsid w:val="00A207A4"/>
    <w:rsid w:val="00A43A52"/>
    <w:rsid w:val="00B07613"/>
    <w:rsid w:val="00B42B9C"/>
    <w:rsid w:val="00D374D6"/>
    <w:rsid w:val="00DB5845"/>
    <w:rsid w:val="00E3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A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A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2019-04-02T08:18:00Z</dcterms:created>
  <dcterms:modified xsi:type="dcterms:W3CDTF">2019-04-10T09:48:00Z</dcterms:modified>
</cp:coreProperties>
</file>