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D5" w:rsidRDefault="003105D5" w:rsidP="000C0379">
      <w:pPr>
        <w:spacing w:after="0" w:line="240" w:lineRule="auto"/>
        <w:ind w:firstLine="709"/>
        <w:jc w:val="both"/>
        <w:rPr>
          <w:rFonts w:ascii="Times New Roman" w:hAnsi="Times New Roman"/>
          <w:sz w:val="28"/>
          <w:szCs w:val="28"/>
        </w:rPr>
      </w:pPr>
      <w:bookmarkStart w:id="0" w:name="_GoBack"/>
      <w:bookmarkEnd w:id="0"/>
    </w:p>
    <w:p w:rsidR="000C0379" w:rsidRPr="000C0379" w:rsidRDefault="000C0379" w:rsidP="000C0379">
      <w:pPr>
        <w:ind w:firstLine="6840"/>
        <w:rPr>
          <w:rFonts w:ascii="Times New Roman" w:hAnsi="Times New Roman"/>
          <w:i/>
          <w:sz w:val="28"/>
          <w:szCs w:val="28"/>
        </w:rPr>
      </w:pPr>
      <w:r w:rsidRPr="000C0379">
        <w:rPr>
          <w:rFonts w:ascii="Times New Roman" w:hAnsi="Times New Roman"/>
          <w:i/>
          <w:sz w:val="28"/>
          <w:szCs w:val="28"/>
        </w:rPr>
        <w:t>На правах рукописи</w:t>
      </w:r>
    </w:p>
    <w:p w:rsidR="000C0379" w:rsidRPr="000C0379" w:rsidRDefault="000C0379" w:rsidP="000C0379">
      <w:pPr>
        <w:rPr>
          <w:rFonts w:ascii="Times New Roman" w:hAnsi="Times New Roman"/>
          <w:sz w:val="28"/>
          <w:szCs w:val="28"/>
        </w:rPr>
      </w:pPr>
    </w:p>
    <w:p w:rsidR="000C0379" w:rsidRPr="000C0379" w:rsidRDefault="000C0379" w:rsidP="000C0379">
      <w:pPr>
        <w:rPr>
          <w:rFonts w:ascii="Times New Roman" w:hAnsi="Times New Roman"/>
          <w:sz w:val="28"/>
          <w:szCs w:val="28"/>
        </w:rPr>
      </w:pPr>
    </w:p>
    <w:p w:rsidR="000C0379" w:rsidRPr="003B101F" w:rsidRDefault="00E942EC" w:rsidP="000C0379">
      <w:pPr>
        <w:jc w:val="center"/>
        <w:rPr>
          <w:rFonts w:ascii="Times New Roman" w:hAnsi="Times New Roman"/>
          <w:sz w:val="32"/>
          <w:szCs w:val="32"/>
        </w:rPr>
      </w:pPr>
      <w:r w:rsidRPr="00E942EC">
        <w:rPr>
          <w:rFonts w:ascii="Times New Roman" w:hAnsi="Times New Roman"/>
          <w:b/>
          <w:spacing w:val="9"/>
          <w:sz w:val="32"/>
          <w:szCs w:val="32"/>
        </w:rPr>
        <w:t>СТЕН</w:t>
      </w:r>
      <w:r w:rsidR="00BA29ED">
        <w:rPr>
          <w:rFonts w:ascii="Times New Roman" w:hAnsi="Times New Roman"/>
          <w:b/>
          <w:spacing w:val="9"/>
          <w:sz w:val="32"/>
          <w:szCs w:val="32"/>
        </w:rPr>
        <w:t>Ь</w:t>
      </w:r>
      <w:r w:rsidRPr="00E942EC">
        <w:rPr>
          <w:rFonts w:ascii="Times New Roman" w:hAnsi="Times New Roman"/>
          <w:b/>
          <w:spacing w:val="9"/>
          <w:sz w:val="32"/>
          <w:szCs w:val="32"/>
        </w:rPr>
        <w:t>К</w:t>
      </w:r>
      <w:r w:rsidR="00BA29ED">
        <w:rPr>
          <w:rFonts w:ascii="Times New Roman" w:hAnsi="Times New Roman"/>
          <w:b/>
          <w:spacing w:val="9"/>
          <w:sz w:val="32"/>
          <w:szCs w:val="32"/>
        </w:rPr>
        <w:t>ИНА</w:t>
      </w:r>
      <w:r w:rsidRPr="00E942EC">
        <w:rPr>
          <w:rFonts w:ascii="Times New Roman" w:hAnsi="Times New Roman"/>
          <w:b/>
          <w:spacing w:val="9"/>
          <w:sz w:val="32"/>
          <w:szCs w:val="32"/>
        </w:rPr>
        <w:t xml:space="preserve"> </w:t>
      </w:r>
      <w:r w:rsidR="00BA0C5B">
        <w:rPr>
          <w:rFonts w:ascii="Times New Roman" w:hAnsi="Times New Roman"/>
          <w:b/>
          <w:spacing w:val="9"/>
          <w:sz w:val="32"/>
          <w:szCs w:val="32"/>
        </w:rPr>
        <w:t xml:space="preserve"> </w:t>
      </w:r>
      <w:r w:rsidRPr="00E942EC">
        <w:rPr>
          <w:rFonts w:ascii="Times New Roman" w:hAnsi="Times New Roman"/>
          <w:b/>
          <w:spacing w:val="9"/>
          <w:sz w:val="32"/>
          <w:szCs w:val="32"/>
        </w:rPr>
        <w:t>Елена</w:t>
      </w:r>
      <w:r w:rsidR="00BA0C5B">
        <w:rPr>
          <w:rFonts w:ascii="Times New Roman" w:hAnsi="Times New Roman"/>
          <w:b/>
          <w:spacing w:val="9"/>
          <w:sz w:val="32"/>
          <w:szCs w:val="32"/>
        </w:rPr>
        <w:t xml:space="preserve"> </w:t>
      </w:r>
      <w:r w:rsidRPr="00E942EC">
        <w:rPr>
          <w:rFonts w:ascii="Times New Roman" w:hAnsi="Times New Roman"/>
          <w:b/>
          <w:spacing w:val="9"/>
          <w:sz w:val="32"/>
          <w:szCs w:val="32"/>
        </w:rPr>
        <w:t xml:space="preserve"> Николаевна</w:t>
      </w:r>
    </w:p>
    <w:p w:rsidR="000C0379" w:rsidRPr="000C0379" w:rsidRDefault="000C0379" w:rsidP="000C0379">
      <w:pPr>
        <w:jc w:val="center"/>
        <w:rPr>
          <w:rFonts w:ascii="Times New Roman" w:hAnsi="Times New Roman"/>
          <w:sz w:val="28"/>
          <w:szCs w:val="28"/>
        </w:rPr>
      </w:pPr>
    </w:p>
    <w:p w:rsidR="000C0379" w:rsidRPr="000C0379" w:rsidRDefault="000C0379" w:rsidP="000C0379">
      <w:pPr>
        <w:jc w:val="center"/>
        <w:rPr>
          <w:rFonts w:ascii="Times New Roman" w:hAnsi="Times New Roman"/>
          <w:sz w:val="28"/>
          <w:szCs w:val="28"/>
        </w:rPr>
      </w:pPr>
    </w:p>
    <w:p w:rsidR="00F94644" w:rsidRDefault="00AC3382" w:rsidP="00BA037F">
      <w:pPr>
        <w:spacing w:after="0" w:line="360" w:lineRule="auto"/>
        <w:ind w:left="-142" w:right="-143"/>
        <w:jc w:val="center"/>
        <w:rPr>
          <w:rFonts w:ascii="Times New Roman" w:hAnsi="Times New Roman"/>
          <w:sz w:val="32"/>
          <w:szCs w:val="32"/>
        </w:rPr>
      </w:pPr>
      <w:r w:rsidRPr="00BA29ED">
        <w:rPr>
          <w:rFonts w:ascii="Times New Roman" w:hAnsi="Times New Roman"/>
          <w:sz w:val="32"/>
          <w:szCs w:val="32"/>
        </w:rPr>
        <w:t xml:space="preserve">СИСТЕМНЫЕ </w:t>
      </w:r>
      <w:r>
        <w:rPr>
          <w:rFonts w:ascii="Times New Roman" w:hAnsi="Times New Roman"/>
          <w:sz w:val="32"/>
          <w:szCs w:val="32"/>
        </w:rPr>
        <w:t xml:space="preserve"> </w:t>
      </w:r>
      <w:r w:rsidRPr="00BA29ED">
        <w:rPr>
          <w:rFonts w:ascii="Times New Roman" w:hAnsi="Times New Roman"/>
          <w:sz w:val="32"/>
          <w:szCs w:val="32"/>
        </w:rPr>
        <w:t>ОРГАНИЗАЦИОННО-ЭКОНОМИЧЕСКИЕ</w:t>
      </w:r>
      <w:r>
        <w:rPr>
          <w:rFonts w:ascii="Times New Roman" w:hAnsi="Times New Roman"/>
          <w:sz w:val="32"/>
          <w:szCs w:val="32"/>
        </w:rPr>
        <w:t xml:space="preserve"> </w:t>
      </w:r>
      <w:r w:rsidRPr="00BA29ED">
        <w:rPr>
          <w:rFonts w:ascii="Times New Roman" w:hAnsi="Times New Roman"/>
          <w:sz w:val="32"/>
          <w:szCs w:val="32"/>
        </w:rPr>
        <w:t xml:space="preserve"> ИНСТРУМЕНТЫ</w:t>
      </w:r>
      <w:r>
        <w:rPr>
          <w:rFonts w:ascii="Times New Roman" w:hAnsi="Times New Roman"/>
          <w:sz w:val="32"/>
          <w:szCs w:val="32"/>
        </w:rPr>
        <w:t xml:space="preserve"> </w:t>
      </w:r>
      <w:r w:rsidRPr="00BA29ED">
        <w:rPr>
          <w:rFonts w:ascii="Times New Roman" w:hAnsi="Times New Roman"/>
          <w:sz w:val="32"/>
          <w:szCs w:val="32"/>
        </w:rPr>
        <w:t xml:space="preserve"> РЕИНДУСТРИАЛИЗАЦИИ</w:t>
      </w:r>
      <w:r>
        <w:rPr>
          <w:rFonts w:ascii="Times New Roman" w:hAnsi="Times New Roman"/>
          <w:sz w:val="32"/>
          <w:szCs w:val="32"/>
        </w:rPr>
        <w:t xml:space="preserve"> </w:t>
      </w:r>
      <w:r w:rsidRPr="00BA29ED">
        <w:rPr>
          <w:rFonts w:ascii="Times New Roman" w:hAnsi="Times New Roman"/>
          <w:sz w:val="32"/>
          <w:szCs w:val="32"/>
        </w:rPr>
        <w:t xml:space="preserve"> </w:t>
      </w:r>
    </w:p>
    <w:p w:rsidR="000C0379" w:rsidRPr="005E79F0" w:rsidRDefault="00AC3382" w:rsidP="00BA037F">
      <w:pPr>
        <w:spacing w:after="0" w:line="360" w:lineRule="auto"/>
        <w:ind w:left="-142" w:right="-143"/>
        <w:jc w:val="center"/>
        <w:rPr>
          <w:rFonts w:ascii="Times New Roman" w:hAnsi="Times New Roman"/>
          <w:sz w:val="32"/>
          <w:szCs w:val="32"/>
        </w:rPr>
      </w:pPr>
      <w:r w:rsidRPr="00BA29ED">
        <w:rPr>
          <w:rFonts w:ascii="Times New Roman" w:hAnsi="Times New Roman"/>
          <w:sz w:val="32"/>
          <w:szCs w:val="32"/>
        </w:rPr>
        <w:t>НАЦИОНАЛЬНОЙ</w:t>
      </w:r>
      <w:r>
        <w:rPr>
          <w:rFonts w:ascii="Times New Roman" w:hAnsi="Times New Roman"/>
          <w:sz w:val="32"/>
          <w:szCs w:val="32"/>
        </w:rPr>
        <w:t xml:space="preserve"> </w:t>
      </w:r>
      <w:r w:rsidRPr="00BA29ED">
        <w:rPr>
          <w:rFonts w:ascii="Times New Roman" w:hAnsi="Times New Roman"/>
          <w:sz w:val="32"/>
          <w:szCs w:val="32"/>
        </w:rPr>
        <w:t xml:space="preserve"> ЭКОНОМИКИ</w:t>
      </w:r>
    </w:p>
    <w:p w:rsidR="000C0379" w:rsidRPr="000C0379" w:rsidRDefault="000C0379" w:rsidP="000C0379">
      <w:pPr>
        <w:spacing w:after="0" w:line="360" w:lineRule="auto"/>
        <w:jc w:val="center"/>
        <w:rPr>
          <w:rFonts w:ascii="Times New Roman" w:hAnsi="Times New Roman"/>
          <w:sz w:val="28"/>
          <w:szCs w:val="28"/>
        </w:rPr>
      </w:pPr>
    </w:p>
    <w:p w:rsidR="000C0379" w:rsidRPr="000C0379" w:rsidRDefault="000C0379" w:rsidP="000C0379">
      <w:pPr>
        <w:spacing w:after="0" w:line="240" w:lineRule="auto"/>
        <w:jc w:val="center"/>
        <w:rPr>
          <w:rFonts w:ascii="Times New Roman" w:hAnsi="Times New Roman"/>
          <w:sz w:val="28"/>
          <w:szCs w:val="28"/>
        </w:rPr>
      </w:pPr>
    </w:p>
    <w:p w:rsidR="000C0379" w:rsidRPr="000C0379" w:rsidRDefault="000C0379" w:rsidP="00155DCB">
      <w:pPr>
        <w:spacing w:after="0" w:line="240" w:lineRule="auto"/>
        <w:jc w:val="center"/>
        <w:rPr>
          <w:rFonts w:ascii="Times New Roman" w:hAnsi="Times New Roman"/>
          <w:sz w:val="28"/>
          <w:szCs w:val="28"/>
        </w:rPr>
      </w:pPr>
      <w:r w:rsidRPr="000C0379">
        <w:rPr>
          <w:rFonts w:ascii="Times New Roman" w:hAnsi="Times New Roman"/>
          <w:sz w:val="28"/>
          <w:szCs w:val="28"/>
        </w:rPr>
        <w:t xml:space="preserve">08.00.05 </w:t>
      </w:r>
      <w:r w:rsidR="00161DEE">
        <w:rPr>
          <w:rFonts w:ascii="Times New Roman" w:hAnsi="Times New Roman"/>
          <w:sz w:val="28"/>
          <w:szCs w:val="28"/>
        </w:rPr>
        <w:t>-</w:t>
      </w:r>
      <w:r w:rsidRPr="000C0379">
        <w:rPr>
          <w:rFonts w:ascii="Times New Roman" w:hAnsi="Times New Roman"/>
          <w:sz w:val="28"/>
          <w:szCs w:val="28"/>
        </w:rPr>
        <w:t xml:space="preserve"> Экономика и управление народным хозяйством</w:t>
      </w:r>
      <w:r w:rsidR="00155DCB">
        <w:rPr>
          <w:rFonts w:ascii="Times New Roman" w:hAnsi="Times New Roman"/>
          <w:sz w:val="28"/>
          <w:szCs w:val="28"/>
        </w:rPr>
        <w:t>: э</w:t>
      </w:r>
      <w:r w:rsidR="00155DCB" w:rsidRPr="00155DCB">
        <w:rPr>
          <w:rFonts w:ascii="Times New Roman" w:hAnsi="Times New Roman"/>
          <w:sz w:val="28"/>
          <w:szCs w:val="28"/>
        </w:rPr>
        <w:t>кономика, организация и управление предприятиями, отраслями,</w:t>
      </w:r>
      <w:r w:rsidR="00161DEE">
        <w:rPr>
          <w:rFonts w:ascii="Times New Roman" w:hAnsi="Times New Roman"/>
          <w:sz w:val="28"/>
          <w:szCs w:val="28"/>
        </w:rPr>
        <w:t xml:space="preserve"> </w:t>
      </w:r>
      <w:r w:rsidR="00155DCB" w:rsidRPr="00155DCB">
        <w:rPr>
          <w:rFonts w:ascii="Times New Roman" w:hAnsi="Times New Roman"/>
          <w:sz w:val="28"/>
          <w:szCs w:val="28"/>
        </w:rPr>
        <w:t>комплексами</w:t>
      </w:r>
      <w:r w:rsidR="00161DEE">
        <w:rPr>
          <w:rFonts w:ascii="Times New Roman" w:hAnsi="Times New Roman"/>
          <w:sz w:val="28"/>
          <w:szCs w:val="28"/>
        </w:rPr>
        <w:t xml:space="preserve"> (промышленность</w:t>
      </w:r>
      <w:r w:rsidR="002F7201">
        <w:rPr>
          <w:rFonts w:ascii="Times New Roman" w:hAnsi="Times New Roman"/>
          <w:sz w:val="28"/>
          <w:szCs w:val="28"/>
        </w:rPr>
        <w:t>)</w:t>
      </w:r>
    </w:p>
    <w:p w:rsidR="000C0379" w:rsidRPr="00786BAD" w:rsidRDefault="000C0379" w:rsidP="00155DCB">
      <w:pPr>
        <w:spacing w:after="0"/>
        <w:jc w:val="center"/>
        <w:rPr>
          <w:rFonts w:ascii="Times New Roman" w:hAnsi="Times New Roman"/>
          <w:sz w:val="28"/>
          <w:szCs w:val="28"/>
        </w:rPr>
      </w:pPr>
    </w:p>
    <w:p w:rsidR="000C0379" w:rsidRPr="00786BAD" w:rsidRDefault="000C0379" w:rsidP="000C0379">
      <w:pPr>
        <w:rPr>
          <w:rFonts w:ascii="Times New Roman" w:hAnsi="Times New Roman"/>
          <w:sz w:val="28"/>
          <w:szCs w:val="28"/>
        </w:rPr>
      </w:pPr>
    </w:p>
    <w:p w:rsidR="000C0379" w:rsidRPr="00786BAD" w:rsidRDefault="000C0379" w:rsidP="000C0379">
      <w:pPr>
        <w:rPr>
          <w:rFonts w:ascii="Times New Roman" w:hAnsi="Times New Roman"/>
          <w:sz w:val="28"/>
          <w:szCs w:val="28"/>
        </w:rPr>
      </w:pPr>
    </w:p>
    <w:p w:rsidR="000C0379" w:rsidRPr="000C0379" w:rsidRDefault="000C0379" w:rsidP="000C0379">
      <w:pPr>
        <w:jc w:val="center"/>
        <w:rPr>
          <w:rFonts w:ascii="Times New Roman" w:hAnsi="Times New Roman"/>
          <w:sz w:val="28"/>
          <w:szCs w:val="28"/>
        </w:rPr>
      </w:pPr>
      <w:r w:rsidRPr="000C0379">
        <w:rPr>
          <w:rFonts w:ascii="Times New Roman" w:hAnsi="Times New Roman"/>
          <w:sz w:val="28"/>
          <w:szCs w:val="28"/>
        </w:rPr>
        <w:t xml:space="preserve">А в т о </w:t>
      </w:r>
      <w:proofErr w:type="gramStart"/>
      <w:r w:rsidRPr="000C0379">
        <w:rPr>
          <w:rFonts w:ascii="Times New Roman" w:hAnsi="Times New Roman"/>
          <w:sz w:val="28"/>
          <w:szCs w:val="28"/>
        </w:rPr>
        <w:t>р</w:t>
      </w:r>
      <w:proofErr w:type="gramEnd"/>
      <w:r w:rsidRPr="000C0379">
        <w:rPr>
          <w:rFonts w:ascii="Times New Roman" w:hAnsi="Times New Roman"/>
          <w:sz w:val="28"/>
          <w:szCs w:val="28"/>
        </w:rPr>
        <w:t xml:space="preserve"> е ф е р а т</w:t>
      </w:r>
    </w:p>
    <w:p w:rsidR="000C0379" w:rsidRPr="000C0379" w:rsidRDefault="000C0379" w:rsidP="000C0379">
      <w:pPr>
        <w:jc w:val="center"/>
        <w:rPr>
          <w:rFonts w:ascii="Times New Roman" w:hAnsi="Times New Roman"/>
          <w:sz w:val="28"/>
          <w:szCs w:val="28"/>
        </w:rPr>
      </w:pPr>
      <w:r w:rsidRPr="000C0379">
        <w:rPr>
          <w:rFonts w:ascii="Times New Roman" w:hAnsi="Times New Roman"/>
          <w:sz w:val="28"/>
          <w:szCs w:val="28"/>
        </w:rPr>
        <w:t>диссертации на соискание учёной степени</w:t>
      </w:r>
    </w:p>
    <w:p w:rsidR="000C0379" w:rsidRPr="000C0379" w:rsidRDefault="002F7201" w:rsidP="000C0379">
      <w:pPr>
        <w:jc w:val="center"/>
        <w:rPr>
          <w:rFonts w:ascii="Times New Roman" w:hAnsi="Times New Roman"/>
          <w:sz w:val="28"/>
          <w:szCs w:val="28"/>
        </w:rPr>
      </w:pPr>
      <w:r>
        <w:rPr>
          <w:rFonts w:ascii="Times New Roman" w:hAnsi="Times New Roman"/>
          <w:sz w:val="28"/>
          <w:szCs w:val="28"/>
        </w:rPr>
        <w:t>кандидата</w:t>
      </w:r>
      <w:r w:rsidR="000C0379" w:rsidRPr="000C0379">
        <w:rPr>
          <w:rFonts w:ascii="Times New Roman" w:hAnsi="Times New Roman"/>
          <w:sz w:val="28"/>
          <w:szCs w:val="28"/>
        </w:rPr>
        <w:t xml:space="preserve"> экономических наук</w:t>
      </w:r>
    </w:p>
    <w:p w:rsidR="000C0379" w:rsidRDefault="000C0379" w:rsidP="000C0379">
      <w:pPr>
        <w:jc w:val="center"/>
        <w:rPr>
          <w:rFonts w:ascii="Times New Roman" w:hAnsi="Times New Roman"/>
          <w:sz w:val="28"/>
          <w:szCs w:val="28"/>
        </w:rPr>
      </w:pPr>
    </w:p>
    <w:p w:rsidR="003B101F" w:rsidRPr="000C0379" w:rsidRDefault="003B101F" w:rsidP="000C0379">
      <w:pPr>
        <w:jc w:val="center"/>
        <w:rPr>
          <w:rFonts w:ascii="Times New Roman" w:hAnsi="Times New Roman"/>
          <w:sz w:val="28"/>
          <w:szCs w:val="28"/>
        </w:rPr>
      </w:pPr>
    </w:p>
    <w:p w:rsidR="000C0379" w:rsidRPr="000C0379" w:rsidRDefault="000C0379" w:rsidP="000C0379">
      <w:pPr>
        <w:jc w:val="center"/>
        <w:rPr>
          <w:rFonts w:ascii="Times New Roman" w:hAnsi="Times New Roman"/>
          <w:sz w:val="28"/>
          <w:szCs w:val="28"/>
        </w:rPr>
      </w:pPr>
    </w:p>
    <w:p w:rsidR="000C0379" w:rsidRPr="000C0379" w:rsidRDefault="00161DEE" w:rsidP="000C0379">
      <w:pPr>
        <w:jc w:val="center"/>
        <w:rPr>
          <w:rFonts w:ascii="Times New Roman" w:hAnsi="Times New Roman"/>
          <w:sz w:val="28"/>
          <w:szCs w:val="28"/>
        </w:rPr>
        <w:sectPr w:rsidR="000C0379" w:rsidRPr="000C0379" w:rsidSect="00F40AF4">
          <w:headerReference w:type="even" r:id="rId9"/>
          <w:footerReference w:type="even" r:id="rId10"/>
          <w:footerReference w:type="default" r:id="rId11"/>
          <w:pgSz w:w="11906" w:h="16838" w:code="9"/>
          <w:pgMar w:top="1134" w:right="1134" w:bottom="1134" w:left="1134" w:header="709" w:footer="709" w:gutter="0"/>
          <w:cols w:space="708"/>
          <w:titlePg/>
          <w:docGrid w:linePitch="360"/>
        </w:sectPr>
      </w:pPr>
      <w:r>
        <w:rPr>
          <w:rFonts w:ascii="Times New Roman" w:hAnsi="Times New Roman"/>
          <w:sz w:val="28"/>
          <w:szCs w:val="28"/>
        </w:rPr>
        <w:t>Москва</w:t>
      </w:r>
      <w:r w:rsidR="000C0379" w:rsidRPr="000C0379">
        <w:rPr>
          <w:rFonts w:ascii="Times New Roman" w:hAnsi="Times New Roman"/>
          <w:sz w:val="28"/>
          <w:szCs w:val="28"/>
        </w:rPr>
        <w:t xml:space="preserve"> – 20</w:t>
      </w:r>
      <w:r w:rsidR="003B101F">
        <w:rPr>
          <w:rFonts w:ascii="Times New Roman" w:hAnsi="Times New Roman"/>
          <w:sz w:val="28"/>
          <w:szCs w:val="28"/>
        </w:rPr>
        <w:t>1</w:t>
      </w:r>
      <w:r w:rsidR="00164100">
        <w:rPr>
          <w:rFonts w:ascii="Times New Roman" w:hAnsi="Times New Roman"/>
          <w:sz w:val="28"/>
          <w:szCs w:val="28"/>
        </w:rPr>
        <w:t>5</w:t>
      </w:r>
      <w:r w:rsidR="000C0379" w:rsidRPr="000C0379">
        <w:rPr>
          <w:rFonts w:ascii="Times New Roman" w:hAnsi="Times New Roman"/>
          <w:sz w:val="28"/>
          <w:szCs w:val="28"/>
        </w:rPr>
        <w:t xml:space="preserve"> </w:t>
      </w:r>
    </w:p>
    <w:p w:rsidR="00AF37DB" w:rsidRPr="00AF37DB" w:rsidRDefault="00AF37DB" w:rsidP="00AF37DB">
      <w:pPr>
        <w:spacing w:after="0"/>
        <w:jc w:val="center"/>
        <w:rPr>
          <w:rFonts w:ascii="Times New Roman" w:hAnsi="Times New Roman"/>
          <w:sz w:val="28"/>
          <w:szCs w:val="28"/>
        </w:rPr>
      </w:pPr>
      <w:r w:rsidRPr="00AF37DB">
        <w:rPr>
          <w:rFonts w:ascii="Times New Roman" w:hAnsi="Times New Roman"/>
          <w:sz w:val="28"/>
          <w:szCs w:val="28"/>
        </w:rPr>
        <w:lastRenderedPageBreak/>
        <w:t xml:space="preserve">Работа выполнена в </w:t>
      </w:r>
      <w:r w:rsidR="00AD2367">
        <w:rPr>
          <w:rFonts w:ascii="Times New Roman" w:hAnsi="Times New Roman"/>
          <w:sz w:val="28"/>
          <w:szCs w:val="28"/>
        </w:rPr>
        <w:t>ФГБ</w:t>
      </w:r>
      <w:r w:rsidR="00164100" w:rsidRPr="00164100">
        <w:rPr>
          <w:rFonts w:ascii="Times New Roman" w:hAnsi="Times New Roman"/>
          <w:sz w:val="28"/>
          <w:szCs w:val="28"/>
        </w:rPr>
        <w:t>ОУ ВПО</w:t>
      </w:r>
    </w:p>
    <w:p w:rsidR="00DA55BF" w:rsidRPr="00781CBC" w:rsidRDefault="00AF37DB" w:rsidP="00AF37DB">
      <w:pPr>
        <w:spacing w:after="0"/>
        <w:jc w:val="center"/>
        <w:rPr>
          <w:rFonts w:ascii="Times New Roman" w:hAnsi="Times New Roman"/>
          <w:sz w:val="28"/>
          <w:szCs w:val="28"/>
        </w:rPr>
      </w:pPr>
      <w:r w:rsidRPr="00AF37DB">
        <w:rPr>
          <w:rFonts w:ascii="Times New Roman" w:hAnsi="Times New Roman"/>
          <w:sz w:val="28"/>
          <w:szCs w:val="28"/>
        </w:rPr>
        <w:t>"</w:t>
      </w:r>
      <w:r w:rsidR="00AD2367">
        <w:rPr>
          <w:rFonts w:ascii="Times New Roman" w:hAnsi="Times New Roman"/>
          <w:sz w:val="28"/>
          <w:szCs w:val="28"/>
        </w:rPr>
        <w:t>Московский государственный</w:t>
      </w:r>
      <w:r w:rsidR="00164100" w:rsidRPr="00164100">
        <w:rPr>
          <w:rFonts w:ascii="Times New Roman" w:hAnsi="Times New Roman"/>
          <w:sz w:val="28"/>
          <w:szCs w:val="28"/>
        </w:rPr>
        <w:t xml:space="preserve"> университет</w:t>
      </w:r>
      <w:r w:rsidR="00AD2367">
        <w:rPr>
          <w:rFonts w:ascii="Times New Roman" w:hAnsi="Times New Roman"/>
          <w:sz w:val="28"/>
          <w:szCs w:val="28"/>
        </w:rPr>
        <w:t xml:space="preserve"> пищевых производств</w:t>
      </w:r>
      <w:r w:rsidRPr="00AF37DB">
        <w:rPr>
          <w:rFonts w:ascii="Times New Roman" w:hAnsi="Times New Roman"/>
          <w:sz w:val="28"/>
          <w:szCs w:val="28"/>
        </w:rPr>
        <w:t>"</w:t>
      </w:r>
    </w:p>
    <w:p w:rsidR="00DA55BF" w:rsidRPr="000C0379" w:rsidRDefault="00DA55BF" w:rsidP="00DA55BF">
      <w:pPr>
        <w:spacing w:after="0"/>
        <w:ind w:firstLine="709"/>
        <w:rPr>
          <w:rFonts w:ascii="Times New Roman" w:hAnsi="Times New Roman"/>
          <w:sz w:val="28"/>
          <w:szCs w:val="28"/>
        </w:rPr>
      </w:pPr>
    </w:p>
    <w:p w:rsidR="00DA55BF" w:rsidRPr="000C0379" w:rsidRDefault="00DA55BF" w:rsidP="00DA55BF">
      <w:pPr>
        <w:spacing w:after="0"/>
        <w:ind w:firstLine="709"/>
        <w:rPr>
          <w:rFonts w:ascii="Times New Roman" w:hAnsi="Times New Roman"/>
          <w:sz w:val="28"/>
          <w:szCs w:val="28"/>
        </w:rPr>
      </w:pPr>
      <w:r w:rsidRPr="004353C9">
        <w:rPr>
          <w:rFonts w:ascii="Times New Roman" w:hAnsi="Times New Roman"/>
          <w:b/>
          <w:sz w:val="28"/>
          <w:szCs w:val="28"/>
        </w:rPr>
        <w:t xml:space="preserve">Научный </w:t>
      </w:r>
      <w:r w:rsidR="002F7201" w:rsidRPr="004353C9">
        <w:rPr>
          <w:rFonts w:ascii="Times New Roman" w:hAnsi="Times New Roman"/>
          <w:b/>
          <w:sz w:val="28"/>
          <w:szCs w:val="28"/>
        </w:rPr>
        <w:t>руководитель</w:t>
      </w:r>
      <w:r w:rsidRPr="004353C9">
        <w:rPr>
          <w:rFonts w:ascii="Times New Roman" w:hAnsi="Times New Roman"/>
          <w:b/>
          <w:sz w:val="28"/>
          <w:szCs w:val="28"/>
        </w:rPr>
        <w:t>:</w:t>
      </w:r>
      <w:r w:rsidRPr="000C0379">
        <w:rPr>
          <w:rFonts w:ascii="Times New Roman" w:hAnsi="Times New Roman"/>
          <w:sz w:val="28"/>
          <w:szCs w:val="28"/>
        </w:rPr>
        <w:tab/>
      </w:r>
      <w:r w:rsidR="00491F2B">
        <w:rPr>
          <w:rFonts w:ascii="Times New Roman" w:hAnsi="Times New Roman"/>
          <w:sz w:val="28"/>
          <w:szCs w:val="28"/>
        </w:rPr>
        <w:t xml:space="preserve">Кандидат </w:t>
      </w:r>
      <w:r w:rsidRPr="000C0379">
        <w:rPr>
          <w:rFonts w:ascii="Times New Roman" w:hAnsi="Times New Roman"/>
          <w:sz w:val="28"/>
          <w:szCs w:val="28"/>
        </w:rPr>
        <w:t xml:space="preserve"> экономических наук</w:t>
      </w:r>
      <w:r>
        <w:rPr>
          <w:rFonts w:ascii="Times New Roman" w:hAnsi="Times New Roman"/>
          <w:sz w:val="28"/>
          <w:szCs w:val="28"/>
        </w:rPr>
        <w:t>, профессор</w:t>
      </w:r>
    </w:p>
    <w:p w:rsidR="00031DCA" w:rsidRPr="00491F2B" w:rsidRDefault="00491F2B" w:rsidP="00031DCA">
      <w:pPr>
        <w:spacing w:after="0"/>
        <w:ind w:left="3528" w:firstLine="720"/>
        <w:rPr>
          <w:rFonts w:ascii="Times New Roman" w:hAnsi="Times New Roman"/>
          <w:b/>
          <w:sz w:val="28"/>
          <w:szCs w:val="28"/>
        </w:rPr>
      </w:pPr>
      <w:r w:rsidRPr="00491F2B">
        <w:rPr>
          <w:rFonts w:ascii="Times New Roman" w:hAnsi="Times New Roman"/>
          <w:b/>
          <w:sz w:val="28"/>
          <w:szCs w:val="28"/>
        </w:rPr>
        <w:t>Сахарова Лариса Анатольевна</w:t>
      </w:r>
    </w:p>
    <w:p w:rsidR="00DA55BF" w:rsidRPr="000C0379" w:rsidRDefault="00DA55BF" w:rsidP="00C90394">
      <w:pPr>
        <w:spacing w:after="0"/>
        <w:ind w:left="3528" w:firstLine="720"/>
        <w:rPr>
          <w:rFonts w:ascii="Times New Roman" w:hAnsi="Times New Roman"/>
          <w:sz w:val="28"/>
          <w:szCs w:val="28"/>
        </w:rPr>
      </w:pPr>
    </w:p>
    <w:p w:rsidR="00DA55BF" w:rsidRDefault="00DA55BF" w:rsidP="00DA55BF">
      <w:pPr>
        <w:spacing w:after="0"/>
        <w:ind w:firstLine="709"/>
        <w:rPr>
          <w:rFonts w:ascii="Times New Roman" w:hAnsi="Times New Roman"/>
          <w:sz w:val="28"/>
          <w:szCs w:val="28"/>
        </w:rPr>
      </w:pPr>
      <w:r w:rsidRPr="00F168D4">
        <w:rPr>
          <w:rFonts w:ascii="Times New Roman" w:hAnsi="Times New Roman"/>
          <w:b/>
          <w:sz w:val="28"/>
          <w:szCs w:val="28"/>
        </w:rPr>
        <w:t>Официальные оппоненты</w:t>
      </w:r>
      <w:r>
        <w:rPr>
          <w:rFonts w:ascii="Times New Roman" w:hAnsi="Times New Roman"/>
          <w:sz w:val="28"/>
          <w:szCs w:val="28"/>
        </w:rPr>
        <w:t>:</w:t>
      </w:r>
    </w:p>
    <w:p w:rsidR="004353C9" w:rsidRPr="000D3736" w:rsidRDefault="000D3736" w:rsidP="004353C9">
      <w:pPr>
        <w:spacing w:after="0"/>
        <w:ind w:firstLine="709"/>
        <w:jc w:val="both"/>
        <w:rPr>
          <w:rFonts w:ascii="Times New Roman" w:hAnsi="Times New Roman"/>
          <w:bCs/>
          <w:iCs/>
          <w:sz w:val="28"/>
          <w:szCs w:val="28"/>
        </w:rPr>
      </w:pPr>
      <w:r w:rsidRPr="000D3736">
        <w:rPr>
          <w:rFonts w:ascii="Times New Roman" w:hAnsi="Times New Roman"/>
          <w:b/>
          <w:bCs/>
          <w:sz w:val="28"/>
          <w:szCs w:val="28"/>
        </w:rPr>
        <w:t>Киселева Наталья Николаевн</w:t>
      </w:r>
      <w:proofErr w:type="gramStart"/>
      <w:r w:rsidRPr="000D3736">
        <w:rPr>
          <w:rFonts w:ascii="Times New Roman" w:hAnsi="Times New Roman"/>
          <w:b/>
          <w:bCs/>
          <w:sz w:val="28"/>
          <w:szCs w:val="28"/>
        </w:rPr>
        <w:t>а</w:t>
      </w:r>
      <w:r w:rsidRPr="000D3736">
        <w:rPr>
          <w:rFonts w:ascii="Times New Roman" w:hAnsi="Times New Roman"/>
          <w:sz w:val="28"/>
          <w:szCs w:val="28"/>
        </w:rPr>
        <w:t>-</w:t>
      </w:r>
      <w:proofErr w:type="gramEnd"/>
      <w:r w:rsidRPr="000D3736">
        <w:rPr>
          <w:rFonts w:ascii="Times New Roman" w:hAnsi="Times New Roman"/>
          <w:sz w:val="28"/>
          <w:szCs w:val="28"/>
        </w:rPr>
        <w:t xml:space="preserve"> доктор экономических наук, профе</w:t>
      </w:r>
      <w:r w:rsidRPr="000D3736">
        <w:rPr>
          <w:rFonts w:ascii="Times New Roman" w:hAnsi="Times New Roman"/>
          <w:sz w:val="28"/>
          <w:szCs w:val="28"/>
        </w:rPr>
        <w:t>с</w:t>
      </w:r>
      <w:r w:rsidRPr="000D3736">
        <w:rPr>
          <w:rFonts w:ascii="Times New Roman" w:hAnsi="Times New Roman"/>
          <w:sz w:val="28"/>
          <w:szCs w:val="28"/>
        </w:rPr>
        <w:t>сор, Северо-Кавказский институт - филиал ФГБОУ ВПО «Российская академия народного хозяйства и государственной службы при Президенте Российской Федерации»,  кафедра «Экономики и управления», профессор кафедры</w:t>
      </w:r>
      <w:r w:rsidR="002527F2">
        <w:rPr>
          <w:rFonts w:ascii="Times New Roman" w:hAnsi="Times New Roman"/>
          <w:sz w:val="28"/>
          <w:szCs w:val="28"/>
        </w:rPr>
        <w:t xml:space="preserve">              </w:t>
      </w:r>
      <w:r w:rsidR="002527F2" w:rsidRPr="000D3736">
        <w:rPr>
          <w:rFonts w:ascii="Times New Roman" w:hAnsi="Times New Roman"/>
          <w:sz w:val="28"/>
          <w:szCs w:val="28"/>
        </w:rPr>
        <w:t>(г.</w:t>
      </w:r>
      <w:r w:rsidR="002527F2">
        <w:rPr>
          <w:rFonts w:ascii="Times New Roman" w:hAnsi="Times New Roman"/>
          <w:sz w:val="28"/>
          <w:szCs w:val="28"/>
        </w:rPr>
        <w:t xml:space="preserve"> </w:t>
      </w:r>
      <w:r w:rsidRPr="000D3736">
        <w:rPr>
          <w:rFonts w:ascii="Times New Roman" w:hAnsi="Times New Roman"/>
          <w:sz w:val="28"/>
          <w:szCs w:val="28"/>
        </w:rPr>
        <w:t>Пятигорск)</w:t>
      </w:r>
    </w:p>
    <w:p w:rsidR="00FE047F" w:rsidRPr="008C144F" w:rsidRDefault="002527F2" w:rsidP="008C144F">
      <w:pPr>
        <w:rPr>
          <w:rFonts w:ascii="Times New Roman" w:eastAsia="Calibri" w:hAnsi="Times New Roman"/>
          <w:sz w:val="28"/>
          <w:szCs w:val="28"/>
          <w:lang w:eastAsia="en-US"/>
        </w:rPr>
      </w:pPr>
      <w:r>
        <w:rPr>
          <w:rFonts w:ascii="Times New Roman" w:hAnsi="Times New Roman"/>
          <w:b/>
          <w:sz w:val="28"/>
          <w:szCs w:val="28"/>
        </w:rPr>
        <w:t xml:space="preserve">         </w:t>
      </w:r>
      <w:r w:rsidR="009C0D79" w:rsidRPr="009C0D79">
        <w:rPr>
          <w:rFonts w:ascii="Times New Roman" w:hAnsi="Times New Roman"/>
          <w:b/>
          <w:sz w:val="28"/>
          <w:szCs w:val="28"/>
        </w:rPr>
        <w:t>Калашникова Ирина Владимировна</w:t>
      </w:r>
      <w:r w:rsidR="004D692A" w:rsidRPr="004353C9">
        <w:rPr>
          <w:rFonts w:ascii="Times New Roman" w:hAnsi="Times New Roman"/>
          <w:bCs/>
          <w:iCs/>
          <w:sz w:val="28"/>
          <w:szCs w:val="28"/>
        </w:rPr>
        <w:t xml:space="preserve"> </w:t>
      </w:r>
      <w:r w:rsidR="005E05A3">
        <w:rPr>
          <w:rFonts w:ascii="Times New Roman" w:hAnsi="Times New Roman"/>
          <w:bCs/>
          <w:iCs/>
          <w:sz w:val="28"/>
          <w:szCs w:val="28"/>
        </w:rPr>
        <w:t>-</w:t>
      </w:r>
      <w:r w:rsidR="00D70AF0" w:rsidRPr="00D70AF0">
        <w:rPr>
          <w:rFonts w:ascii="Times New Roman" w:hAnsi="Times New Roman"/>
          <w:bCs/>
          <w:iCs/>
          <w:sz w:val="28"/>
          <w:szCs w:val="28"/>
        </w:rPr>
        <w:t xml:space="preserve"> </w:t>
      </w:r>
      <w:r w:rsidR="00FE047F" w:rsidRPr="004353C9">
        <w:rPr>
          <w:rFonts w:ascii="Times New Roman" w:hAnsi="Times New Roman"/>
          <w:bCs/>
          <w:iCs/>
          <w:sz w:val="28"/>
          <w:szCs w:val="28"/>
        </w:rPr>
        <w:t xml:space="preserve">доктор экономических наук, </w:t>
      </w:r>
      <w:r w:rsidR="005E05A3">
        <w:rPr>
          <w:rFonts w:ascii="Times New Roman" w:hAnsi="Times New Roman"/>
          <w:bCs/>
          <w:iCs/>
          <w:sz w:val="28"/>
          <w:szCs w:val="28"/>
        </w:rPr>
        <w:t>профессор,   ФГБ</w:t>
      </w:r>
      <w:r w:rsidR="004D692A" w:rsidRPr="00197AA4">
        <w:rPr>
          <w:rFonts w:ascii="Times New Roman" w:hAnsi="Times New Roman"/>
          <w:bCs/>
          <w:iCs/>
          <w:sz w:val="28"/>
          <w:szCs w:val="28"/>
        </w:rPr>
        <w:t xml:space="preserve">ОУ ВПО  </w:t>
      </w:r>
      <w:r w:rsidR="005E05A3" w:rsidRPr="005E05A3">
        <w:rPr>
          <w:rFonts w:ascii="Times New Roman" w:eastAsia="Calibri" w:hAnsi="Times New Roman"/>
          <w:sz w:val="28"/>
          <w:szCs w:val="28"/>
          <w:lang w:eastAsia="en-US"/>
        </w:rPr>
        <w:t>«Тихоокеанский государственный университет» (ТОГУ)</w:t>
      </w:r>
      <w:proofErr w:type="gramStart"/>
      <w:r w:rsidR="004D692A" w:rsidRPr="00197AA4">
        <w:rPr>
          <w:rFonts w:ascii="Times New Roman" w:hAnsi="Times New Roman"/>
          <w:bCs/>
          <w:spacing w:val="-4"/>
          <w:sz w:val="28"/>
          <w:szCs w:val="28"/>
        </w:rPr>
        <w:t>,</w:t>
      </w:r>
      <w:r w:rsidR="008C144F">
        <w:rPr>
          <w:rFonts w:ascii="Times New Roman" w:hAnsi="Times New Roman"/>
          <w:sz w:val="28"/>
          <w:szCs w:val="28"/>
        </w:rPr>
        <w:t>к</w:t>
      </w:r>
      <w:proofErr w:type="gramEnd"/>
      <w:r w:rsidR="008C144F" w:rsidRPr="006A3DC2">
        <w:rPr>
          <w:rFonts w:ascii="Times New Roman" w:hAnsi="Times New Roman"/>
          <w:sz w:val="28"/>
          <w:szCs w:val="28"/>
        </w:rPr>
        <w:t xml:space="preserve">афедра "Производственный менеджмент", </w:t>
      </w:r>
      <w:r w:rsidR="004D692A" w:rsidRPr="00197AA4">
        <w:rPr>
          <w:rFonts w:ascii="Times New Roman" w:hAnsi="Times New Roman"/>
          <w:bCs/>
          <w:iCs/>
          <w:sz w:val="28"/>
          <w:szCs w:val="28"/>
        </w:rPr>
        <w:t xml:space="preserve"> </w:t>
      </w:r>
      <w:r w:rsidR="008C144F">
        <w:rPr>
          <w:rFonts w:ascii="Times New Roman" w:hAnsi="Times New Roman"/>
          <w:color w:val="000000"/>
          <w:sz w:val="28"/>
          <w:szCs w:val="28"/>
          <w:shd w:val="clear" w:color="auto" w:fill="FFFFFF"/>
        </w:rPr>
        <w:t>заведующая  кафедрой</w:t>
      </w:r>
      <w:r w:rsidR="004D692A" w:rsidRPr="00197AA4">
        <w:rPr>
          <w:rFonts w:ascii="Times New Roman" w:hAnsi="Times New Roman"/>
          <w:color w:val="000000"/>
          <w:sz w:val="28"/>
          <w:szCs w:val="28"/>
          <w:shd w:val="clear" w:color="auto" w:fill="FFFFFF"/>
        </w:rPr>
        <w:t xml:space="preserve"> </w:t>
      </w:r>
      <w:r w:rsidR="008C144F">
        <w:rPr>
          <w:rFonts w:ascii="Times New Roman" w:hAnsi="Times New Roman"/>
          <w:color w:val="000000"/>
          <w:sz w:val="28"/>
          <w:szCs w:val="28"/>
          <w:shd w:val="clear" w:color="auto" w:fill="FFFFFF"/>
        </w:rPr>
        <w:t>(г.</w:t>
      </w:r>
      <w:r w:rsidR="008C144F" w:rsidRPr="008C144F">
        <w:rPr>
          <w:rFonts w:ascii="Times New Roman" w:hAnsi="Times New Roman"/>
          <w:sz w:val="28"/>
          <w:szCs w:val="28"/>
        </w:rPr>
        <w:t xml:space="preserve"> </w:t>
      </w:r>
      <w:r w:rsidR="008C144F" w:rsidRPr="006A3DC2">
        <w:rPr>
          <w:rFonts w:ascii="Times New Roman" w:hAnsi="Times New Roman"/>
          <w:sz w:val="28"/>
          <w:szCs w:val="28"/>
        </w:rPr>
        <w:t>Хабаровск</w:t>
      </w:r>
      <w:r w:rsidR="008C144F">
        <w:rPr>
          <w:rFonts w:ascii="Times New Roman" w:hAnsi="Times New Roman"/>
          <w:bCs/>
          <w:iCs/>
          <w:sz w:val="28"/>
          <w:szCs w:val="28"/>
        </w:rPr>
        <w:t xml:space="preserve"> )</w:t>
      </w:r>
    </w:p>
    <w:p w:rsidR="00F168D4" w:rsidRPr="00F04E94" w:rsidRDefault="00F168D4" w:rsidP="00072199">
      <w:pPr>
        <w:spacing w:after="0" w:line="240" w:lineRule="auto"/>
        <w:ind w:firstLine="709"/>
        <w:jc w:val="both"/>
        <w:rPr>
          <w:rFonts w:ascii="Times New Roman" w:hAnsi="Times New Roman"/>
          <w:sz w:val="28"/>
          <w:szCs w:val="28"/>
        </w:rPr>
      </w:pPr>
    </w:p>
    <w:p w:rsidR="004D692A" w:rsidRDefault="00DA55BF" w:rsidP="004D692A">
      <w:pPr>
        <w:spacing w:after="0"/>
        <w:ind w:left="4321" w:hanging="3600"/>
        <w:jc w:val="both"/>
        <w:rPr>
          <w:rFonts w:ascii="Times New Roman" w:hAnsi="Times New Roman"/>
          <w:sz w:val="28"/>
          <w:szCs w:val="28"/>
        </w:rPr>
      </w:pPr>
      <w:r w:rsidRPr="00F168D4">
        <w:rPr>
          <w:rFonts w:ascii="Times New Roman" w:hAnsi="Times New Roman"/>
          <w:b/>
          <w:sz w:val="28"/>
          <w:szCs w:val="28"/>
        </w:rPr>
        <w:t>Ведущая организация:</w:t>
      </w:r>
      <w:r>
        <w:rPr>
          <w:rFonts w:ascii="Times New Roman" w:hAnsi="Times New Roman"/>
          <w:sz w:val="28"/>
          <w:szCs w:val="28"/>
        </w:rPr>
        <w:t xml:space="preserve"> </w:t>
      </w:r>
    </w:p>
    <w:p w:rsidR="004D692A" w:rsidRPr="00CD356C" w:rsidRDefault="00CD356C" w:rsidP="00E350D9">
      <w:pPr>
        <w:spacing w:after="0"/>
        <w:ind w:firstLine="721"/>
        <w:jc w:val="center"/>
        <w:rPr>
          <w:rFonts w:ascii="Times New Roman" w:hAnsi="Times New Roman"/>
          <w:sz w:val="28"/>
          <w:szCs w:val="28"/>
        </w:rPr>
      </w:pPr>
      <w:r>
        <w:rPr>
          <w:rFonts w:ascii="Times New Roman" w:hAnsi="Times New Roman"/>
          <w:sz w:val="28"/>
          <w:szCs w:val="28"/>
        </w:rPr>
        <w:t>ФГБ</w:t>
      </w:r>
      <w:r w:rsidRPr="00164100">
        <w:rPr>
          <w:rFonts w:ascii="Times New Roman" w:hAnsi="Times New Roman"/>
          <w:sz w:val="28"/>
          <w:szCs w:val="28"/>
        </w:rPr>
        <w:t>ОУ ВПО</w:t>
      </w:r>
      <w:r w:rsidRPr="008D4622">
        <w:rPr>
          <w:rFonts w:ascii="Times New Roman" w:hAnsi="Times New Roman"/>
          <w:sz w:val="28"/>
          <w:szCs w:val="28"/>
        </w:rPr>
        <w:t xml:space="preserve"> «Комсомольский-на-Амуре государственный технический университет» </w:t>
      </w:r>
      <w:r>
        <w:rPr>
          <w:rFonts w:ascii="Times New Roman" w:hAnsi="Times New Roman"/>
          <w:b/>
          <w:sz w:val="28"/>
          <w:szCs w:val="28"/>
        </w:rPr>
        <w:t xml:space="preserve"> </w:t>
      </w:r>
      <w:r w:rsidRPr="00CD356C">
        <w:rPr>
          <w:rFonts w:ascii="Times New Roman" w:hAnsi="Times New Roman"/>
          <w:sz w:val="28"/>
          <w:szCs w:val="28"/>
        </w:rPr>
        <w:t xml:space="preserve"> </w:t>
      </w:r>
      <w:r w:rsidRPr="008D4622">
        <w:rPr>
          <w:rFonts w:ascii="Times New Roman" w:hAnsi="Times New Roman"/>
          <w:sz w:val="28"/>
          <w:szCs w:val="28"/>
        </w:rPr>
        <w:t>г. Комсомольск-на-Амуре</w:t>
      </w:r>
      <w:r w:rsidR="004D692A" w:rsidRPr="004D692A">
        <w:rPr>
          <w:rFonts w:ascii="Times New Roman" w:hAnsi="Times New Roman"/>
          <w:b/>
          <w:sz w:val="28"/>
          <w:szCs w:val="28"/>
        </w:rPr>
        <w:t xml:space="preserve"> </w:t>
      </w:r>
    </w:p>
    <w:p w:rsidR="00DA55BF" w:rsidRPr="000C0379" w:rsidRDefault="00DA55BF" w:rsidP="004D692A">
      <w:pPr>
        <w:spacing w:after="0"/>
        <w:ind w:left="4321" w:hanging="3600"/>
        <w:jc w:val="both"/>
        <w:rPr>
          <w:rFonts w:ascii="Times New Roman" w:hAnsi="Times New Roman"/>
          <w:sz w:val="28"/>
          <w:szCs w:val="28"/>
        </w:rPr>
      </w:pPr>
    </w:p>
    <w:p w:rsidR="004D692A" w:rsidRDefault="004D692A" w:rsidP="004D692A">
      <w:pPr>
        <w:spacing w:after="0"/>
        <w:ind w:right="-82" w:firstLine="540"/>
        <w:jc w:val="both"/>
        <w:rPr>
          <w:rFonts w:ascii="Times New Roman" w:hAnsi="Times New Roman"/>
          <w:bCs/>
          <w:iCs/>
          <w:sz w:val="28"/>
          <w:szCs w:val="28"/>
        </w:rPr>
      </w:pPr>
      <w:r>
        <w:rPr>
          <w:rFonts w:ascii="Times New Roman" w:hAnsi="Times New Roman"/>
          <w:bCs/>
          <w:iCs/>
          <w:sz w:val="28"/>
          <w:szCs w:val="28"/>
        </w:rPr>
        <w:t xml:space="preserve">Защита состоится </w:t>
      </w:r>
      <w:r w:rsidR="008C144F">
        <w:rPr>
          <w:rFonts w:ascii="Times New Roman" w:hAnsi="Times New Roman"/>
          <w:bCs/>
          <w:iCs/>
          <w:sz w:val="28"/>
          <w:szCs w:val="28"/>
        </w:rPr>
        <w:t>03 апреля</w:t>
      </w:r>
      <w:r>
        <w:rPr>
          <w:rFonts w:ascii="Times New Roman" w:hAnsi="Times New Roman"/>
          <w:bCs/>
          <w:iCs/>
          <w:sz w:val="28"/>
          <w:szCs w:val="28"/>
        </w:rPr>
        <w:t xml:space="preserve"> 201</w:t>
      </w:r>
      <w:r w:rsidR="00CB49D6">
        <w:rPr>
          <w:rFonts w:ascii="Times New Roman" w:hAnsi="Times New Roman"/>
          <w:bCs/>
          <w:iCs/>
          <w:sz w:val="28"/>
          <w:szCs w:val="28"/>
        </w:rPr>
        <w:t>5</w:t>
      </w:r>
      <w:r>
        <w:rPr>
          <w:rFonts w:ascii="Times New Roman" w:hAnsi="Times New Roman"/>
          <w:bCs/>
          <w:iCs/>
          <w:sz w:val="28"/>
          <w:szCs w:val="28"/>
        </w:rPr>
        <w:t xml:space="preserve"> г. в </w:t>
      </w:r>
      <w:r w:rsidR="0051289F">
        <w:rPr>
          <w:rFonts w:ascii="Times New Roman" w:hAnsi="Times New Roman"/>
          <w:bCs/>
          <w:iCs/>
          <w:sz w:val="28"/>
          <w:szCs w:val="28"/>
        </w:rPr>
        <w:t>10</w:t>
      </w:r>
      <w:r>
        <w:rPr>
          <w:rFonts w:ascii="Times New Roman" w:hAnsi="Times New Roman"/>
          <w:bCs/>
          <w:iCs/>
          <w:sz w:val="28"/>
          <w:szCs w:val="28"/>
          <w:vertAlign w:val="superscript"/>
        </w:rPr>
        <w:t>00</w:t>
      </w:r>
      <w:r>
        <w:rPr>
          <w:rFonts w:ascii="Times New Roman" w:hAnsi="Times New Roman"/>
          <w:bCs/>
          <w:iCs/>
          <w:sz w:val="28"/>
          <w:szCs w:val="28"/>
        </w:rPr>
        <w:t xml:space="preserve"> часов на заседании диссертацио</w:t>
      </w:r>
      <w:r>
        <w:rPr>
          <w:rFonts w:ascii="Times New Roman" w:hAnsi="Times New Roman"/>
          <w:bCs/>
          <w:iCs/>
          <w:sz w:val="28"/>
          <w:szCs w:val="28"/>
        </w:rPr>
        <w:t>н</w:t>
      </w:r>
      <w:r>
        <w:rPr>
          <w:rFonts w:ascii="Times New Roman" w:hAnsi="Times New Roman"/>
          <w:bCs/>
          <w:iCs/>
          <w:sz w:val="28"/>
          <w:szCs w:val="28"/>
        </w:rPr>
        <w:t>ного совета</w:t>
      </w:r>
      <w:proofErr w:type="gramStart"/>
      <w:r>
        <w:rPr>
          <w:rFonts w:ascii="Times New Roman" w:hAnsi="Times New Roman"/>
          <w:bCs/>
          <w:iCs/>
          <w:sz w:val="28"/>
          <w:szCs w:val="28"/>
        </w:rPr>
        <w:t xml:space="preserve"> Д</w:t>
      </w:r>
      <w:proofErr w:type="gramEnd"/>
      <w:r>
        <w:rPr>
          <w:rFonts w:ascii="Times New Roman" w:hAnsi="Times New Roman"/>
          <w:bCs/>
          <w:iCs/>
          <w:sz w:val="28"/>
          <w:szCs w:val="28"/>
        </w:rPr>
        <w:t xml:space="preserve"> 212.148.06 по экономическим наукам при ФГБОУ ВПО «Московский государственный университет пищевых производств» по адресу: </w:t>
      </w:r>
      <w:smartTag w:uri="urn:schemas-microsoft-com:office:smarttags" w:element="metricconverter">
        <w:smartTagPr>
          <w:attr w:name="ProductID" w:val="125080, г"/>
        </w:smartTagPr>
        <w:r>
          <w:rPr>
            <w:rFonts w:ascii="Times New Roman" w:hAnsi="Times New Roman"/>
            <w:bCs/>
            <w:iCs/>
            <w:sz w:val="28"/>
            <w:szCs w:val="28"/>
          </w:rPr>
          <w:t>125080, г</w:t>
        </w:r>
      </w:smartTag>
      <w:r>
        <w:rPr>
          <w:rFonts w:ascii="Times New Roman" w:hAnsi="Times New Roman"/>
          <w:bCs/>
          <w:iCs/>
          <w:sz w:val="28"/>
          <w:szCs w:val="28"/>
        </w:rPr>
        <w:t>. Москва, Волоколамское шоссе, д. 11.</w:t>
      </w:r>
    </w:p>
    <w:p w:rsidR="00007736" w:rsidRPr="00007736" w:rsidRDefault="00334C33" w:rsidP="00007736">
      <w:pPr>
        <w:autoSpaceDE w:val="0"/>
        <w:autoSpaceDN w:val="0"/>
        <w:adjustRightInd w:val="0"/>
        <w:spacing w:line="240" w:lineRule="auto"/>
        <w:rPr>
          <w:rFonts w:ascii="Times New Roman" w:hAnsi="Times New Roman"/>
          <w:sz w:val="28"/>
          <w:szCs w:val="28"/>
        </w:rPr>
      </w:pPr>
      <w:r>
        <w:rPr>
          <w:rFonts w:ascii="Times New Roman" w:hAnsi="Times New Roman"/>
          <w:bCs/>
          <w:iCs/>
          <w:sz w:val="28"/>
          <w:szCs w:val="28"/>
        </w:rPr>
        <w:t xml:space="preserve">        </w:t>
      </w:r>
      <w:r w:rsidR="00007736" w:rsidRPr="00007736">
        <w:rPr>
          <w:rFonts w:ascii="Times New Roman" w:hAnsi="Times New Roman"/>
          <w:bCs/>
          <w:iCs/>
          <w:sz w:val="28"/>
          <w:szCs w:val="28"/>
        </w:rPr>
        <w:t>С диссертацией и авторефератом можно ознакомиться в библиотеке и на официальном сайте ФГБОУ ВПО «Московский государственный университет пищевых производств»:</w:t>
      </w:r>
      <w:r w:rsidR="00007736" w:rsidRPr="00007736">
        <w:rPr>
          <w:rFonts w:ascii="Times New Roman" w:hAnsi="Times New Roman"/>
          <w:sz w:val="28"/>
          <w:szCs w:val="24"/>
        </w:rPr>
        <w:t xml:space="preserve"> </w:t>
      </w:r>
      <w:hyperlink r:id="rId12" w:history="1">
        <w:r w:rsidR="00007736" w:rsidRPr="00007736">
          <w:rPr>
            <w:rFonts w:ascii="Times New Roman" w:hAnsi="Times New Roman"/>
            <w:color w:val="0000FF"/>
            <w:sz w:val="28"/>
            <w:szCs w:val="28"/>
            <w:u w:val="single"/>
          </w:rPr>
          <w:t>http://www.mgupp.ru</w:t>
        </w:r>
      </w:hyperlink>
      <w:r w:rsidR="00007736" w:rsidRPr="00007736">
        <w:rPr>
          <w:rFonts w:ascii="Times New Roman" w:hAnsi="Times New Roman"/>
          <w:sz w:val="28"/>
          <w:szCs w:val="28"/>
        </w:rPr>
        <w:t xml:space="preserve"> </w:t>
      </w:r>
    </w:p>
    <w:p w:rsidR="00007736" w:rsidRPr="00007736" w:rsidRDefault="00007736" w:rsidP="00007736">
      <w:pPr>
        <w:autoSpaceDE w:val="0"/>
        <w:autoSpaceDN w:val="0"/>
        <w:adjustRightInd w:val="0"/>
        <w:spacing w:after="0" w:line="240" w:lineRule="auto"/>
        <w:rPr>
          <w:rFonts w:ascii="Times New Roman" w:hAnsi="Times New Roman"/>
          <w:sz w:val="28"/>
          <w:szCs w:val="28"/>
        </w:rPr>
      </w:pPr>
      <w:r w:rsidRPr="00007736">
        <w:rPr>
          <w:rFonts w:ascii="Times New Roman" w:hAnsi="Times New Roman"/>
          <w:sz w:val="26"/>
          <w:szCs w:val="26"/>
        </w:rPr>
        <w:t xml:space="preserve">         Электронная версия </w:t>
      </w:r>
      <w:r w:rsidRPr="00007736">
        <w:rPr>
          <w:rFonts w:ascii="Times New Roman" w:hAnsi="Times New Roman"/>
          <w:sz w:val="28"/>
          <w:szCs w:val="28"/>
        </w:rPr>
        <w:t xml:space="preserve">автореферата размещена на официальном сайте ВАК Министерства образования  и науки РФ  http://vak.ed.gov.ru </w:t>
      </w:r>
    </w:p>
    <w:p w:rsidR="00007736" w:rsidRPr="00007736" w:rsidRDefault="00007736" w:rsidP="00007736">
      <w:pPr>
        <w:autoSpaceDE w:val="0"/>
        <w:autoSpaceDN w:val="0"/>
        <w:adjustRightInd w:val="0"/>
        <w:spacing w:after="0" w:line="240" w:lineRule="auto"/>
        <w:rPr>
          <w:rFonts w:ascii="Times New Roman" w:hAnsi="Times New Roman"/>
          <w:sz w:val="28"/>
          <w:szCs w:val="28"/>
        </w:rPr>
      </w:pPr>
    </w:p>
    <w:p w:rsidR="00007736" w:rsidRPr="00007736" w:rsidRDefault="00007736" w:rsidP="00007736">
      <w:pPr>
        <w:spacing w:after="0"/>
        <w:ind w:right="-82" w:firstLine="540"/>
        <w:jc w:val="both"/>
        <w:rPr>
          <w:rFonts w:ascii="Times New Roman" w:hAnsi="Times New Roman"/>
          <w:bCs/>
          <w:iCs/>
          <w:sz w:val="28"/>
          <w:szCs w:val="28"/>
        </w:rPr>
      </w:pPr>
      <w:r w:rsidRPr="00007736">
        <w:rPr>
          <w:rFonts w:ascii="Times New Roman" w:hAnsi="Times New Roman"/>
          <w:bCs/>
          <w:iCs/>
          <w:sz w:val="28"/>
          <w:szCs w:val="28"/>
        </w:rPr>
        <w:t xml:space="preserve">Автореферат разослан «__»__________   2015 г. </w:t>
      </w:r>
    </w:p>
    <w:p w:rsidR="00007736" w:rsidRPr="00007736" w:rsidRDefault="00007736" w:rsidP="00007736">
      <w:pPr>
        <w:spacing w:after="0"/>
        <w:ind w:right="-82" w:firstLine="540"/>
        <w:jc w:val="both"/>
        <w:rPr>
          <w:rFonts w:ascii="Times New Roman" w:hAnsi="Times New Roman"/>
          <w:bCs/>
          <w:iCs/>
          <w:sz w:val="28"/>
          <w:szCs w:val="28"/>
        </w:rPr>
      </w:pPr>
    </w:p>
    <w:p w:rsidR="004353C9" w:rsidRPr="004353C9" w:rsidRDefault="004353C9" w:rsidP="004353C9">
      <w:pPr>
        <w:spacing w:after="0"/>
        <w:ind w:right="-82" w:firstLine="540"/>
        <w:jc w:val="both"/>
        <w:rPr>
          <w:rFonts w:ascii="Times New Roman" w:hAnsi="Times New Roman"/>
          <w:bCs/>
          <w:iCs/>
          <w:sz w:val="28"/>
          <w:szCs w:val="28"/>
        </w:rPr>
      </w:pPr>
    </w:p>
    <w:p w:rsidR="00DA55BF" w:rsidRDefault="00DA55BF" w:rsidP="00C90394">
      <w:pPr>
        <w:spacing w:after="0"/>
        <w:ind w:right="-82" w:firstLine="540"/>
        <w:rPr>
          <w:rFonts w:ascii="Times New Roman" w:hAnsi="Times New Roman"/>
          <w:sz w:val="28"/>
          <w:szCs w:val="28"/>
        </w:rPr>
      </w:pPr>
    </w:p>
    <w:p w:rsidR="004353C9" w:rsidRPr="000C0379" w:rsidRDefault="004353C9" w:rsidP="00C90394">
      <w:pPr>
        <w:spacing w:after="0"/>
        <w:ind w:right="-82" w:firstLine="540"/>
        <w:rPr>
          <w:rFonts w:ascii="Times New Roman" w:hAnsi="Times New Roman"/>
          <w:sz w:val="28"/>
          <w:szCs w:val="28"/>
        </w:rPr>
      </w:pPr>
    </w:p>
    <w:p w:rsidR="00DA55BF" w:rsidRPr="000C0379" w:rsidRDefault="00DA55BF" w:rsidP="00DA55BF">
      <w:pPr>
        <w:spacing w:after="0"/>
        <w:ind w:right="-82" w:firstLine="851"/>
        <w:rPr>
          <w:rFonts w:ascii="Times New Roman" w:hAnsi="Times New Roman"/>
          <w:sz w:val="28"/>
          <w:szCs w:val="28"/>
        </w:rPr>
      </w:pPr>
      <w:r w:rsidRPr="000C0379">
        <w:rPr>
          <w:rFonts w:ascii="Times New Roman" w:hAnsi="Times New Roman"/>
          <w:sz w:val="28"/>
          <w:szCs w:val="28"/>
        </w:rPr>
        <w:t>Ученый секретарь</w:t>
      </w:r>
    </w:p>
    <w:p w:rsidR="000C0379" w:rsidRPr="003114D7" w:rsidRDefault="00DA55BF" w:rsidP="006004C9">
      <w:pPr>
        <w:ind w:right="-82" w:firstLine="540"/>
        <w:rPr>
          <w:rFonts w:ascii="Times New Roman" w:hAnsi="Times New Roman"/>
          <w:sz w:val="28"/>
          <w:szCs w:val="28"/>
        </w:rPr>
      </w:pPr>
      <w:r w:rsidRPr="000C0379">
        <w:rPr>
          <w:rFonts w:ascii="Times New Roman" w:hAnsi="Times New Roman"/>
          <w:sz w:val="28"/>
          <w:szCs w:val="28"/>
        </w:rPr>
        <w:t>диссертационного совета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С.Н. Новосёлов</w:t>
      </w:r>
    </w:p>
    <w:p w:rsidR="000C0379" w:rsidRPr="003114D7" w:rsidRDefault="000C0379" w:rsidP="000C0379">
      <w:pPr>
        <w:jc w:val="center"/>
        <w:rPr>
          <w:rFonts w:ascii="Times New Roman" w:hAnsi="Times New Roman"/>
          <w:sz w:val="28"/>
          <w:szCs w:val="28"/>
        </w:rPr>
        <w:sectPr w:rsidR="000C0379" w:rsidRPr="003114D7" w:rsidSect="00F40AF4">
          <w:pgSz w:w="11906" w:h="16838"/>
          <w:pgMar w:top="1134" w:right="1134" w:bottom="1134" w:left="1134" w:header="709" w:footer="709" w:gutter="0"/>
          <w:cols w:space="708"/>
          <w:titlePg/>
          <w:docGrid w:linePitch="360"/>
        </w:sectPr>
      </w:pPr>
    </w:p>
    <w:p w:rsidR="000C0379" w:rsidRPr="003114D7" w:rsidRDefault="000C0379" w:rsidP="00CE53EE">
      <w:pPr>
        <w:spacing w:after="0" w:line="240" w:lineRule="auto"/>
        <w:ind w:firstLine="709"/>
        <w:jc w:val="center"/>
        <w:rPr>
          <w:rFonts w:ascii="Times New Roman" w:hAnsi="Times New Roman"/>
          <w:sz w:val="28"/>
          <w:szCs w:val="28"/>
        </w:rPr>
      </w:pPr>
      <w:r w:rsidRPr="000C0379">
        <w:rPr>
          <w:rFonts w:ascii="Times New Roman" w:hAnsi="Times New Roman"/>
          <w:b/>
          <w:sz w:val="28"/>
          <w:szCs w:val="28"/>
        </w:rPr>
        <w:lastRenderedPageBreak/>
        <w:t xml:space="preserve">Общая </w:t>
      </w:r>
      <w:r w:rsidR="003B101F">
        <w:rPr>
          <w:rFonts w:ascii="Times New Roman" w:hAnsi="Times New Roman"/>
          <w:b/>
          <w:sz w:val="28"/>
          <w:szCs w:val="28"/>
        </w:rPr>
        <w:t xml:space="preserve"> </w:t>
      </w:r>
      <w:r w:rsidRPr="000C0379">
        <w:rPr>
          <w:rFonts w:ascii="Times New Roman" w:hAnsi="Times New Roman"/>
          <w:b/>
          <w:sz w:val="28"/>
          <w:szCs w:val="28"/>
        </w:rPr>
        <w:t>характеристика</w:t>
      </w:r>
      <w:r w:rsidR="003B101F">
        <w:rPr>
          <w:rFonts w:ascii="Times New Roman" w:hAnsi="Times New Roman"/>
          <w:b/>
          <w:sz w:val="28"/>
          <w:szCs w:val="28"/>
        </w:rPr>
        <w:t xml:space="preserve"> </w:t>
      </w:r>
      <w:r w:rsidRPr="000C0379">
        <w:rPr>
          <w:rFonts w:ascii="Times New Roman" w:hAnsi="Times New Roman"/>
          <w:b/>
          <w:sz w:val="28"/>
          <w:szCs w:val="28"/>
        </w:rPr>
        <w:t xml:space="preserve"> работы</w:t>
      </w:r>
    </w:p>
    <w:p w:rsidR="000C0379" w:rsidRDefault="000C0379" w:rsidP="000C0379">
      <w:pPr>
        <w:spacing w:after="0" w:line="240" w:lineRule="auto"/>
        <w:ind w:firstLine="709"/>
        <w:jc w:val="both"/>
        <w:rPr>
          <w:rFonts w:ascii="Times New Roman" w:hAnsi="Times New Roman"/>
          <w:sz w:val="28"/>
          <w:szCs w:val="28"/>
        </w:rPr>
      </w:pPr>
    </w:p>
    <w:p w:rsidR="009E4480" w:rsidRDefault="00264CDE" w:rsidP="009E4480">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Актуальность темы исследования</w:t>
      </w:r>
      <w:r w:rsidRPr="00CE53EE">
        <w:rPr>
          <w:rFonts w:ascii="Times New Roman" w:hAnsi="Times New Roman"/>
          <w:sz w:val="28"/>
          <w:szCs w:val="28"/>
        </w:rPr>
        <w:t>.</w:t>
      </w:r>
      <w:r>
        <w:rPr>
          <w:rFonts w:ascii="Times New Roman" w:hAnsi="Times New Roman"/>
          <w:sz w:val="28"/>
          <w:szCs w:val="28"/>
        </w:rPr>
        <w:t xml:space="preserve"> </w:t>
      </w:r>
      <w:r w:rsidR="007B3AC2">
        <w:rPr>
          <w:rFonts w:ascii="Times New Roman" w:hAnsi="Times New Roman"/>
          <w:sz w:val="28"/>
          <w:szCs w:val="28"/>
        </w:rPr>
        <w:t xml:space="preserve">Резко изменившаяся </w:t>
      </w:r>
      <w:r w:rsidR="00B77D2D">
        <w:rPr>
          <w:rFonts w:ascii="Times New Roman" w:hAnsi="Times New Roman"/>
          <w:sz w:val="28"/>
          <w:szCs w:val="28"/>
        </w:rPr>
        <w:t xml:space="preserve">в прошлом году </w:t>
      </w:r>
      <w:r w:rsidR="007B3AC2">
        <w:rPr>
          <w:rFonts w:ascii="Times New Roman" w:hAnsi="Times New Roman"/>
          <w:sz w:val="28"/>
          <w:szCs w:val="28"/>
        </w:rPr>
        <w:t>ситуация в российской экономике остро поставил</w:t>
      </w:r>
      <w:r w:rsidR="00EF4A31">
        <w:rPr>
          <w:rFonts w:ascii="Times New Roman" w:hAnsi="Times New Roman"/>
          <w:sz w:val="28"/>
          <w:szCs w:val="28"/>
        </w:rPr>
        <w:t xml:space="preserve">а вопрос о самодостаточности и внутренней устойчивости национального </w:t>
      </w:r>
      <w:r w:rsidR="007B3AC2">
        <w:rPr>
          <w:rFonts w:ascii="Times New Roman" w:hAnsi="Times New Roman"/>
          <w:sz w:val="28"/>
          <w:szCs w:val="28"/>
        </w:rPr>
        <w:t>воспроиз</w:t>
      </w:r>
      <w:r w:rsidR="00EF4A31">
        <w:rPr>
          <w:rFonts w:ascii="Times New Roman" w:hAnsi="Times New Roman"/>
          <w:sz w:val="28"/>
          <w:szCs w:val="28"/>
        </w:rPr>
        <w:t>водст</w:t>
      </w:r>
      <w:r w:rsidR="007B3AC2">
        <w:rPr>
          <w:rFonts w:ascii="Times New Roman" w:hAnsi="Times New Roman"/>
          <w:sz w:val="28"/>
          <w:szCs w:val="28"/>
        </w:rPr>
        <w:t>в</w:t>
      </w:r>
      <w:r w:rsidR="00EF4A31">
        <w:rPr>
          <w:rFonts w:ascii="Times New Roman" w:hAnsi="Times New Roman"/>
          <w:sz w:val="28"/>
          <w:szCs w:val="28"/>
        </w:rPr>
        <w:t xml:space="preserve">а. </w:t>
      </w:r>
      <w:r w:rsidR="00484CA2">
        <w:rPr>
          <w:rFonts w:ascii="Times New Roman" w:hAnsi="Times New Roman"/>
          <w:sz w:val="28"/>
          <w:szCs w:val="28"/>
        </w:rPr>
        <w:t xml:space="preserve">Главная причина этого заключается в формировании </w:t>
      </w:r>
      <w:r w:rsidR="00AF6FAD">
        <w:rPr>
          <w:rFonts w:ascii="Times New Roman" w:hAnsi="Times New Roman"/>
          <w:sz w:val="28"/>
          <w:szCs w:val="28"/>
        </w:rPr>
        <w:t>выраженной тенденции к стагнации под воздействием ряда внешних факторов</w:t>
      </w:r>
      <w:r w:rsidR="00EA194A">
        <w:rPr>
          <w:rFonts w:ascii="Times New Roman" w:hAnsi="Times New Roman"/>
          <w:sz w:val="28"/>
          <w:szCs w:val="28"/>
        </w:rPr>
        <w:t xml:space="preserve">. Даже в официальных прогнозах </w:t>
      </w:r>
      <w:r w:rsidR="00912095">
        <w:rPr>
          <w:rFonts w:ascii="Times New Roman" w:hAnsi="Times New Roman"/>
          <w:sz w:val="28"/>
          <w:szCs w:val="28"/>
        </w:rPr>
        <w:t xml:space="preserve">Министерства экономического развития России предполагается возможность начала рецессии в первом квартале 2015 года. </w:t>
      </w:r>
      <w:r w:rsidR="00876F4C">
        <w:rPr>
          <w:rFonts w:ascii="Times New Roman" w:hAnsi="Times New Roman"/>
          <w:sz w:val="28"/>
          <w:szCs w:val="28"/>
        </w:rPr>
        <w:t xml:space="preserve">Многие эксперты и ученые прогнозируют значительно более тяжелые последствия. </w:t>
      </w:r>
    </w:p>
    <w:p w:rsidR="00526F55" w:rsidRPr="00526F55" w:rsidRDefault="00526F55"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кроме кризисных ожиданий, в научном сообществе отчетливо формируется понимание </w:t>
      </w:r>
      <w:r w:rsidR="00DD0AF6">
        <w:rPr>
          <w:rFonts w:ascii="Times New Roman" w:hAnsi="Times New Roman"/>
          <w:sz w:val="28"/>
          <w:szCs w:val="28"/>
        </w:rPr>
        <w:t xml:space="preserve">необходимости </w:t>
      </w:r>
      <w:r w:rsidR="00B77D2D">
        <w:rPr>
          <w:rFonts w:ascii="Times New Roman" w:hAnsi="Times New Roman"/>
          <w:sz w:val="28"/>
          <w:szCs w:val="28"/>
        </w:rPr>
        <w:t xml:space="preserve">разработки </w:t>
      </w:r>
      <w:r w:rsidR="00DD0AF6">
        <w:rPr>
          <w:rFonts w:ascii="Times New Roman" w:hAnsi="Times New Roman"/>
          <w:sz w:val="28"/>
          <w:szCs w:val="28"/>
        </w:rPr>
        <w:t>нового</w:t>
      </w:r>
      <w:r>
        <w:rPr>
          <w:rFonts w:ascii="Times New Roman" w:hAnsi="Times New Roman"/>
          <w:sz w:val="28"/>
          <w:szCs w:val="28"/>
        </w:rPr>
        <w:t xml:space="preserve"> стратегического подхода к </w:t>
      </w:r>
      <w:r w:rsidR="00B77D2D">
        <w:rPr>
          <w:rFonts w:ascii="Times New Roman" w:hAnsi="Times New Roman"/>
          <w:sz w:val="28"/>
          <w:szCs w:val="28"/>
        </w:rPr>
        <w:t>системе организационно-экономических</w:t>
      </w:r>
      <w:r>
        <w:rPr>
          <w:rFonts w:ascii="Times New Roman" w:hAnsi="Times New Roman"/>
          <w:sz w:val="28"/>
          <w:szCs w:val="28"/>
        </w:rPr>
        <w:t xml:space="preserve"> мер и инструментов управления, позволяющих </w:t>
      </w:r>
      <w:r w:rsidR="00DD0AF6">
        <w:rPr>
          <w:rFonts w:ascii="Times New Roman" w:hAnsi="Times New Roman"/>
          <w:sz w:val="28"/>
          <w:szCs w:val="28"/>
        </w:rPr>
        <w:t xml:space="preserve">существенно укрепить и повысить функциональную значимость промышленного и инфраструктурного комплексов национальной экономики. </w:t>
      </w:r>
    </w:p>
    <w:p w:rsidR="00876F4C" w:rsidRDefault="00B77D2D" w:rsidP="009E4480">
      <w:pPr>
        <w:spacing w:after="0" w:line="240" w:lineRule="auto"/>
        <w:ind w:firstLine="709"/>
        <w:jc w:val="both"/>
        <w:rPr>
          <w:rFonts w:ascii="Times New Roman" w:hAnsi="Times New Roman"/>
          <w:sz w:val="28"/>
          <w:szCs w:val="28"/>
        </w:rPr>
      </w:pPr>
      <w:r>
        <w:rPr>
          <w:rFonts w:ascii="Times New Roman" w:hAnsi="Times New Roman"/>
          <w:sz w:val="28"/>
          <w:szCs w:val="28"/>
        </w:rPr>
        <w:t>Как показывает передовой зарубежный опыт, именно промышленные основы экономических систем</w:t>
      </w:r>
      <w:r w:rsidR="00EB6302">
        <w:rPr>
          <w:rFonts w:ascii="Times New Roman" w:hAnsi="Times New Roman"/>
          <w:sz w:val="28"/>
          <w:szCs w:val="28"/>
        </w:rPr>
        <w:t xml:space="preserve">, созданные на базе последних технологических укладов, становятся ключевым механизмом преодоления кризисных явлений и эффективной адаптации к вызовам глобализации. </w:t>
      </w:r>
    </w:p>
    <w:p w:rsidR="009E4480" w:rsidRDefault="00FC140B" w:rsidP="009E4480">
      <w:pPr>
        <w:spacing w:after="0" w:line="240" w:lineRule="auto"/>
        <w:ind w:firstLine="709"/>
        <w:jc w:val="both"/>
        <w:rPr>
          <w:rFonts w:ascii="Times New Roman" w:hAnsi="Times New Roman"/>
          <w:sz w:val="28"/>
          <w:szCs w:val="28"/>
        </w:rPr>
      </w:pPr>
      <w:r w:rsidRPr="00FC140B">
        <w:rPr>
          <w:rFonts w:ascii="Times New Roman" w:hAnsi="Times New Roman"/>
          <w:sz w:val="28"/>
          <w:szCs w:val="28"/>
        </w:rPr>
        <w:t>Глобализация является объективным процессом развития мира, протек</w:t>
      </w:r>
      <w:r w:rsidRPr="00FC140B">
        <w:rPr>
          <w:rFonts w:ascii="Times New Roman" w:hAnsi="Times New Roman"/>
          <w:sz w:val="28"/>
          <w:szCs w:val="28"/>
        </w:rPr>
        <w:t>а</w:t>
      </w:r>
      <w:r w:rsidRPr="00FC140B">
        <w:rPr>
          <w:rFonts w:ascii="Times New Roman" w:hAnsi="Times New Roman"/>
          <w:sz w:val="28"/>
          <w:szCs w:val="28"/>
        </w:rPr>
        <w:t>ющим в течение последних десятилетий. В ходе глобализации формируется новая система общественно-экономических отношений, обеспечивающая значительное углубление политических, социально-экономических и культурных связей различных государств. При этом экономический аспект глобализации подразумевает формирование единой мировой экономики, мирового рынка товаров, капитала и услуг.</w:t>
      </w:r>
    </w:p>
    <w:p w:rsidR="00EB6302" w:rsidRDefault="00EB6302"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Однако, глобальный рынок имеет ярко выраженную дискриминацию отстающих в своем развитии стран и регионов со стороны доминирующих национальных экономик. Это проявляется, прежде всего, </w:t>
      </w:r>
      <w:r w:rsidR="00A15A61">
        <w:rPr>
          <w:rFonts w:ascii="Times New Roman" w:hAnsi="Times New Roman"/>
          <w:sz w:val="28"/>
          <w:szCs w:val="28"/>
        </w:rPr>
        <w:t>в ценовых и монетарных требованиях, выполнение которых подчас ставит отдельные страны</w:t>
      </w:r>
      <w:r w:rsidR="00DE6524">
        <w:rPr>
          <w:rFonts w:ascii="Times New Roman" w:hAnsi="Times New Roman"/>
          <w:sz w:val="28"/>
          <w:szCs w:val="28"/>
        </w:rPr>
        <w:t>, в том числе обладающие значительными объемами ограниченных производственных ресурсов,</w:t>
      </w:r>
      <w:r w:rsidR="00A15A61">
        <w:rPr>
          <w:rFonts w:ascii="Times New Roman" w:hAnsi="Times New Roman"/>
          <w:sz w:val="28"/>
          <w:szCs w:val="28"/>
        </w:rPr>
        <w:t xml:space="preserve"> на край экономического коллапса и еще более усиливает их зависимость от внешних факторов. </w:t>
      </w:r>
    </w:p>
    <w:p w:rsidR="00BA3F72" w:rsidRDefault="00BA3F72" w:rsidP="009E4480">
      <w:pPr>
        <w:spacing w:after="0" w:line="240" w:lineRule="auto"/>
        <w:ind w:firstLine="709"/>
        <w:jc w:val="both"/>
        <w:rPr>
          <w:rFonts w:ascii="Times New Roman" w:hAnsi="Times New Roman"/>
          <w:sz w:val="28"/>
          <w:szCs w:val="28"/>
        </w:rPr>
      </w:pPr>
      <w:r w:rsidRPr="00BA3F72">
        <w:rPr>
          <w:rFonts w:ascii="Times New Roman" w:hAnsi="Times New Roman"/>
          <w:sz w:val="28"/>
          <w:szCs w:val="28"/>
        </w:rPr>
        <w:t xml:space="preserve">По этому поводу </w:t>
      </w:r>
      <w:r w:rsidR="00A15A61">
        <w:rPr>
          <w:rFonts w:ascii="Times New Roman" w:hAnsi="Times New Roman"/>
          <w:sz w:val="28"/>
          <w:szCs w:val="28"/>
        </w:rPr>
        <w:t xml:space="preserve">Президент Российской Федерации </w:t>
      </w:r>
      <w:r w:rsidRPr="00BA3F72">
        <w:rPr>
          <w:rFonts w:ascii="Times New Roman" w:hAnsi="Times New Roman"/>
          <w:sz w:val="28"/>
          <w:szCs w:val="28"/>
        </w:rPr>
        <w:t>В.В.Путин отметил</w:t>
      </w:r>
      <w:r w:rsidR="00DE6524">
        <w:rPr>
          <w:rFonts w:ascii="Times New Roman" w:hAnsi="Times New Roman"/>
          <w:sz w:val="28"/>
          <w:szCs w:val="28"/>
        </w:rPr>
        <w:t xml:space="preserve">, что </w:t>
      </w:r>
      <w:r w:rsidRPr="00BA3F72">
        <w:rPr>
          <w:rFonts w:ascii="Times New Roman" w:hAnsi="Times New Roman"/>
          <w:sz w:val="28"/>
          <w:szCs w:val="28"/>
        </w:rPr>
        <w:t>мир меняется</w:t>
      </w:r>
      <w:r w:rsidR="00DE6524">
        <w:rPr>
          <w:rFonts w:ascii="Times New Roman" w:hAnsi="Times New Roman"/>
          <w:sz w:val="28"/>
          <w:szCs w:val="28"/>
        </w:rPr>
        <w:t xml:space="preserve"> и и</w:t>
      </w:r>
      <w:r w:rsidRPr="00BA3F72">
        <w:rPr>
          <w:rFonts w:ascii="Times New Roman" w:hAnsi="Times New Roman"/>
          <w:sz w:val="28"/>
          <w:szCs w:val="28"/>
        </w:rPr>
        <w:t xml:space="preserve">дущие в нем процессы глобальной трансформации таят в себе риски самого разного, зачастую непредсказуемого характера. В </w:t>
      </w:r>
      <w:r w:rsidR="00DE6524">
        <w:rPr>
          <w:rFonts w:ascii="Times New Roman" w:hAnsi="Times New Roman"/>
          <w:sz w:val="28"/>
          <w:szCs w:val="28"/>
        </w:rPr>
        <w:t xml:space="preserve">таких </w:t>
      </w:r>
      <w:r w:rsidRPr="00BA3F72">
        <w:rPr>
          <w:rFonts w:ascii="Times New Roman" w:hAnsi="Times New Roman"/>
          <w:sz w:val="28"/>
          <w:szCs w:val="28"/>
        </w:rPr>
        <w:t xml:space="preserve">условиях мировых экономических и прочих потрясений </w:t>
      </w:r>
      <w:r w:rsidR="00DE6524">
        <w:rPr>
          <w:rFonts w:ascii="Times New Roman" w:hAnsi="Times New Roman"/>
          <w:sz w:val="28"/>
          <w:szCs w:val="28"/>
        </w:rPr>
        <w:t xml:space="preserve">появляется </w:t>
      </w:r>
      <w:r w:rsidRPr="00BA3F72">
        <w:rPr>
          <w:rFonts w:ascii="Times New Roman" w:hAnsi="Times New Roman"/>
          <w:sz w:val="28"/>
          <w:szCs w:val="28"/>
        </w:rPr>
        <w:t>соблазн реш</w:t>
      </w:r>
      <w:r w:rsidR="00DE6524">
        <w:rPr>
          <w:rFonts w:ascii="Times New Roman" w:hAnsi="Times New Roman"/>
          <w:sz w:val="28"/>
          <w:szCs w:val="28"/>
        </w:rPr>
        <w:t>а</w:t>
      </w:r>
      <w:r w:rsidRPr="00BA3F72">
        <w:rPr>
          <w:rFonts w:ascii="Times New Roman" w:hAnsi="Times New Roman"/>
          <w:sz w:val="28"/>
          <w:szCs w:val="28"/>
        </w:rPr>
        <w:t xml:space="preserve">ть свои проблемы за чужой счет, путем силового давления. </w:t>
      </w:r>
      <w:r w:rsidR="00C00B39">
        <w:rPr>
          <w:rFonts w:ascii="Times New Roman" w:hAnsi="Times New Roman"/>
          <w:sz w:val="28"/>
          <w:szCs w:val="28"/>
        </w:rPr>
        <w:t>Поэтому н</w:t>
      </w:r>
      <w:r w:rsidRPr="00BA3F72">
        <w:rPr>
          <w:rFonts w:ascii="Times New Roman" w:hAnsi="Times New Roman"/>
          <w:sz w:val="28"/>
          <w:szCs w:val="28"/>
        </w:rPr>
        <w:t xml:space="preserve">е случайно </w:t>
      </w:r>
      <w:r w:rsidR="00C00B39">
        <w:rPr>
          <w:rFonts w:ascii="Times New Roman" w:hAnsi="Times New Roman"/>
          <w:sz w:val="28"/>
          <w:szCs w:val="28"/>
        </w:rPr>
        <w:t>расширяется мнение</w:t>
      </w:r>
      <w:r w:rsidRPr="00BA3F72">
        <w:rPr>
          <w:rFonts w:ascii="Times New Roman" w:hAnsi="Times New Roman"/>
          <w:sz w:val="28"/>
          <w:szCs w:val="28"/>
        </w:rPr>
        <w:t xml:space="preserve">, что, скоро объективно встанет вопрос о том, что национальный суверенитет не должен распространяться на ресурсы глобального значения. Вот таких даже гипотетических возможностей в </w:t>
      </w:r>
      <w:r w:rsidRPr="00BA3F72">
        <w:rPr>
          <w:rFonts w:ascii="Times New Roman" w:hAnsi="Times New Roman"/>
          <w:sz w:val="28"/>
          <w:szCs w:val="28"/>
        </w:rPr>
        <w:lastRenderedPageBreak/>
        <w:t>отношении России быть не должно. Это значит – мы никого не должны ввод</w:t>
      </w:r>
      <w:r w:rsidR="00C00B39">
        <w:rPr>
          <w:rFonts w:ascii="Times New Roman" w:hAnsi="Times New Roman"/>
          <w:sz w:val="28"/>
          <w:szCs w:val="28"/>
        </w:rPr>
        <w:t xml:space="preserve">ить в искушение своей слабостью. </w:t>
      </w:r>
    </w:p>
    <w:p w:rsidR="00DD0AF6" w:rsidRDefault="00C00B39" w:rsidP="009E4480">
      <w:pPr>
        <w:spacing w:after="0" w:line="240" w:lineRule="auto"/>
        <w:ind w:firstLine="709"/>
        <w:jc w:val="both"/>
        <w:rPr>
          <w:rFonts w:ascii="Times New Roman" w:hAnsi="Times New Roman"/>
          <w:sz w:val="28"/>
          <w:szCs w:val="28"/>
        </w:rPr>
      </w:pPr>
      <w:r>
        <w:rPr>
          <w:rFonts w:ascii="Times New Roman" w:hAnsi="Times New Roman"/>
          <w:sz w:val="28"/>
          <w:szCs w:val="28"/>
        </w:rPr>
        <w:t>Усиление позиций Российской Федерации в системе глобальной экон</w:t>
      </w:r>
      <w:r>
        <w:rPr>
          <w:rFonts w:ascii="Times New Roman" w:hAnsi="Times New Roman"/>
          <w:sz w:val="28"/>
          <w:szCs w:val="28"/>
        </w:rPr>
        <w:t>о</w:t>
      </w:r>
      <w:r>
        <w:rPr>
          <w:rFonts w:ascii="Times New Roman" w:hAnsi="Times New Roman"/>
          <w:sz w:val="28"/>
          <w:szCs w:val="28"/>
        </w:rPr>
        <w:t xml:space="preserve">мики видится, прежде всего, через разворачивание активных процессов реиндустриализации национальной экономики. В данном контексте активизировались законотворческие процессы - </w:t>
      </w:r>
      <w:r w:rsidR="00DD0AF6" w:rsidRPr="00DD0AF6">
        <w:rPr>
          <w:rFonts w:ascii="Times New Roman" w:hAnsi="Times New Roman"/>
          <w:sz w:val="28"/>
          <w:szCs w:val="28"/>
        </w:rPr>
        <w:t xml:space="preserve">17 декабря 2014 года </w:t>
      </w:r>
      <w:r w:rsidRPr="00DD0AF6">
        <w:rPr>
          <w:rFonts w:ascii="Times New Roman" w:hAnsi="Times New Roman"/>
          <w:sz w:val="28"/>
          <w:szCs w:val="28"/>
        </w:rPr>
        <w:t>Гос</w:t>
      </w:r>
      <w:r>
        <w:rPr>
          <w:rFonts w:ascii="Times New Roman" w:hAnsi="Times New Roman"/>
          <w:sz w:val="28"/>
          <w:szCs w:val="28"/>
        </w:rPr>
        <w:t>ударственная Д</w:t>
      </w:r>
      <w:r w:rsidR="00DD0AF6" w:rsidRPr="00DD0AF6">
        <w:rPr>
          <w:rFonts w:ascii="Times New Roman" w:hAnsi="Times New Roman"/>
          <w:sz w:val="28"/>
          <w:szCs w:val="28"/>
        </w:rPr>
        <w:t xml:space="preserve">ума </w:t>
      </w:r>
      <w:r>
        <w:rPr>
          <w:rFonts w:ascii="Times New Roman" w:hAnsi="Times New Roman"/>
          <w:sz w:val="28"/>
          <w:szCs w:val="28"/>
        </w:rPr>
        <w:t>окончательно</w:t>
      </w:r>
      <w:r w:rsidR="00DD0AF6" w:rsidRPr="00DD0AF6">
        <w:rPr>
          <w:rFonts w:ascii="Times New Roman" w:hAnsi="Times New Roman"/>
          <w:sz w:val="28"/>
          <w:szCs w:val="28"/>
        </w:rPr>
        <w:t xml:space="preserve"> одобрила разработанный Мин</w:t>
      </w:r>
      <w:r>
        <w:rPr>
          <w:rFonts w:ascii="Times New Roman" w:hAnsi="Times New Roman"/>
          <w:sz w:val="28"/>
          <w:szCs w:val="28"/>
        </w:rPr>
        <w:t xml:space="preserve">истерством </w:t>
      </w:r>
      <w:r w:rsidR="00DD0AF6" w:rsidRPr="00DD0AF6">
        <w:rPr>
          <w:rFonts w:ascii="Times New Roman" w:hAnsi="Times New Roman"/>
          <w:sz w:val="28"/>
          <w:szCs w:val="28"/>
        </w:rPr>
        <w:t>пром</w:t>
      </w:r>
      <w:r>
        <w:rPr>
          <w:rFonts w:ascii="Times New Roman" w:hAnsi="Times New Roman"/>
          <w:sz w:val="28"/>
          <w:szCs w:val="28"/>
        </w:rPr>
        <w:t xml:space="preserve">ышленности и </w:t>
      </w:r>
      <w:r w:rsidR="00DD0AF6" w:rsidRPr="00DD0AF6">
        <w:rPr>
          <w:rFonts w:ascii="Times New Roman" w:hAnsi="Times New Roman"/>
          <w:sz w:val="28"/>
          <w:szCs w:val="28"/>
        </w:rPr>
        <w:t>торго</w:t>
      </w:r>
      <w:r>
        <w:rPr>
          <w:rFonts w:ascii="Times New Roman" w:hAnsi="Times New Roman"/>
          <w:sz w:val="28"/>
          <w:szCs w:val="28"/>
        </w:rPr>
        <w:t>вли</w:t>
      </w:r>
      <w:r w:rsidR="00DD0AF6" w:rsidRPr="00DD0AF6">
        <w:rPr>
          <w:rFonts w:ascii="Times New Roman" w:hAnsi="Times New Roman"/>
          <w:sz w:val="28"/>
          <w:szCs w:val="28"/>
        </w:rPr>
        <w:t xml:space="preserve"> федеральный закон </w:t>
      </w:r>
      <w:r>
        <w:rPr>
          <w:rFonts w:ascii="Times New Roman" w:hAnsi="Times New Roman"/>
          <w:sz w:val="28"/>
          <w:szCs w:val="28"/>
        </w:rPr>
        <w:t>"</w:t>
      </w:r>
      <w:r w:rsidR="00DD0AF6" w:rsidRPr="00DD0AF6">
        <w:rPr>
          <w:rFonts w:ascii="Times New Roman" w:hAnsi="Times New Roman"/>
          <w:sz w:val="28"/>
          <w:szCs w:val="28"/>
        </w:rPr>
        <w:t>О промышленной политике в Российской Федерации</w:t>
      </w:r>
      <w:r>
        <w:rPr>
          <w:rFonts w:ascii="Times New Roman" w:hAnsi="Times New Roman"/>
          <w:sz w:val="28"/>
          <w:szCs w:val="28"/>
        </w:rPr>
        <w:t>"</w:t>
      </w:r>
      <w:r w:rsidR="00DD0AF6" w:rsidRPr="00DD0AF6">
        <w:rPr>
          <w:rFonts w:ascii="Times New Roman" w:hAnsi="Times New Roman"/>
          <w:sz w:val="28"/>
          <w:szCs w:val="28"/>
        </w:rPr>
        <w:t>. Принятие данного документа</w:t>
      </w:r>
      <w:r>
        <w:rPr>
          <w:rFonts w:ascii="Times New Roman" w:hAnsi="Times New Roman"/>
          <w:sz w:val="28"/>
          <w:szCs w:val="28"/>
        </w:rPr>
        <w:t xml:space="preserve"> свидетельствует о начале более </w:t>
      </w:r>
      <w:r w:rsidR="00DD0AF6" w:rsidRPr="00DD0AF6">
        <w:rPr>
          <w:rFonts w:ascii="Times New Roman" w:hAnsi="Times New Roman"/>
          <w:sz w:val="28"/>
          <w:szCs w:val="28"/>
        </w:rPr>
        <w:t>системной поддержк</w:t>
      </w:r>
      <w:r w:rsidR="0020334F">
        <w:rPr>
          <w:rFonts w:ascii="Times New Roman" w:hAnsi="Times New Roman"/>
          <w:sz w:val="28"/>
          <w:szCs w:val="28"/>
        </w:rPr>
        <w:t>и</w:t>
      </w:r>
      <w:r w:rsidR="00DD0AF6" w:rsidRPr="00DD0AF6">
        <w:rPr>
          <w:rFonts w:ascii="Times New Roman" w:hAnsi="Times New Roman"/>
          <w:sz w:val="28"/>
          <w:szCs w:val="28"/>
        </w:rPr>
        <w:t xml:space="preserve"> отечественно</w:t>
      </w:r>
      <w:r w:rsidR="0020334F">
        <w:rPr>
          <w:rFonts w:ascii="Times New Roman" w:hAnsi="Times New Roman"/>
          <w:sz w:val="28"/>
          <w:szCs w:val="28"/>
        </w:rPr>
        <w:t>й</w:t>
      </w:r>
      <w:r w:rsidR="00DD0AF6" w:rsidRPr="00DD0AF6">
        <w:rPr>
          <w:rFonts w:ascii="Times New Roman" w:hAnsi="Times New Roman"/>
          <w:sz w:val="28"/>
          <w:szCs w:val="28"/>
        </w:rPr>
        <w:t xml:space="preserve"> </w:t>
      </w:r>
      <w:r w:rsidR="0020334F">
        <w:rPr>
          <w:rFonts w:ascii="Times New Roman" w:hAnsi="Times New Roman"/>
          <w:sz w:val="28"/>
          <w:szCs w:val="28"/>
        </w:rPr>
        <w:t xml:space="preserve">промышленности со стороны государства. </w:t>
      </w:r>
    </w:p>
    <w:p w:rsidR="008770C8" w:rsidRDefault="00264CDE" w:rsidP="009E4480">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Степень изученности проблемы</w:t>
      </w:r>
      <w:r w:rsidRPr="001852E3">
        <w:rPr>
          <w:rFonts w:ascii="Times New Roman" w:hAnsi="Times New Roman"/>
          <w:sz w:val="28"/>
          <w:szCs w:val="28"/>
        </w:rPr>
        <w:t>.</w:t>
      </w:r>
      <w:r w:rsidRPr="00897363">
        <w:rPr>
          <w:rFonts w:ascii="Times New Roman" w:hAnsi="Times New Roman"/>
          <w:sz w:val="28"/>
          <w:szCs w:val="28"/>
        </w:rPr>
        <w:t xml:space="preserve"> </w:t>
      </w:r>
      <w:r w:rsidR="000E3172">
        <w:rPr>
          <w:rFonts w:ascii="Times New Roman" w:hAnsi="Times New Roman"/>
          <w:sz w:val="28"/>
          <w:szCs w:val="28"/>
        </w:rPr>
        <w:t>Проблематика современных исслед</w:t>
      </w:r>
      <w:r w:rsidR="000E3172">
        <w:rPr>
          <w:rFonts w:ascii="Times New Roman" w:hAnsi="Times New Roman"/>
          <w:sz w:val="28"/>
          <w:szCs w:val="28"/>
        </w:rPr>
        <w:t>о</w:t>
      </w:r>
      <w:r w:rsidR="000E3172">
        <w:rPr>
          <w:rFonts w:ascii="Times New Roman" w:hAnsi="Times New Roman"/>
          <w:sz w:val="28"/>
          <w:szCs w:val="28"/>
        </w:rPr>
        <w:t>ваний в области реиндустриализации национальной экономики сформиров</w:t>
      </w:r>
      <w:r w:rsidR="000E3172">
        <w:rPr>
          <w:rFonts w:ascii="Times New Roman" w:hAnsi="Times New Roman"/>
          <w:sz w:val="28"/>
          <w:szCs w:val="28"/>
        </w:rPr>
        <w:t>а</w:t>
      </w:r>
      <w:r w:rsidR="000E3172">
        <w:rPr>
          <w:rFonts w:ascii="Times New Roman" w:hAnsi="Times New Roman"/>
          <w:sz w:val="28"/>
          <w:szCs w:val="28"/>
        </w:rPr>
        <w:t xml:space="preserve">лась как интегрированное </w:t>
      </w:r>
      <w:r w:rsidR="000F182D">
        <w:rPr>
          <w:rFonts w:ascii="Times New Roman" w:hAnsi="Times New Roman"/>
          <w:sz w:val="28"/>
          <w:szCs w:val="28"/>
        </w:rPr>
        <w:t xml:space="preserve">и относительно самостоятельное </w:t>
      </w:r>
      <w:r w:rsidR="000E3172">
        <w:rPr>
          <w:rFonts w:ascii="Times New Roman" w:hAnsi="Times New Roman"/>
          <w:sz w:val="28"/>
          <w:szCs w:val="28"/>
        </w:rPr>
        <w:t xml:space="preserve">продолжение </w:t>
      </w:r>
      <w:r w:rsidR="000F182D">
        <w:rPr>
          <w:rFonts w:ascii="Times New Roman" w:hAnsi="Times New Roman"/>
          <w:sz w:val="28"/>
          <w:szCs w:val="28"/>
        </w:rPr>
        <w:t>и</w:t>
      </w:r>
      <w:r w:rsidR="00E66194">
        <w:rPr>
          <w:rFonts w:ascii="Times New Roman" w:hAnsi="Times New Roman"/>
          <w:sz w:val="28"/>
          <w:szCs w:val="28"/>
        </w:rPr>
        <w:t xml:space="preserve">зучения вопросов постиндустриального общества, глобализации хозяйственного развития, экономической безопасности, </w:t>
      </w:r>
      <w:r w:rsidR="00BA55E7">
        <w:rPr>
          <w:rFonts w:ascii="Times New Roman" w:hAnsi="Times New Roman"/>
          <w:sz w:val="28"/>
          <w:szCs w:val="28"/>
        </w:rPr>
        <w:t xml:space="preserve">промышленной политики, инвестиционного обеспечения, промышленного </w:t>
      </w:r>
      <w:r w:rsidR="00E66194">
        <w:rPr>
          <w:rFonts w:ascii="Times New Roman" w:hAnsi="Times New Roman"/>
          <w:sz w:val="28"/>
          <w:szCs w:val="28"/>
        </w:rPr>
        <w:t xml:space="preserve">отраслевого воспроизводства. </w:t>
      </w:r>
    </w:p>
    <w:p w:rsidR="00312C23" w:rsidRPr="001671DD" w:rsidRDefault="008C7ABA"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Исторически наиболее разработанной является</w:t>
      </w:r>
      <w:r w:rsidR="00E66194" w:rsidRPr="001671DD">
        <w:rPr>
          <w:rFonts w:ascii="Times New Roman" w:hAnsi="Times New Roman"/>
          <w:sz w:val="28"/>
          <w:szCs w:val="28"/>
        </w:rPr>
        <w:t xml:space="preserve"> </w:t>
      </w:r>
      <w:r w:rsidRPr="001671DD">
        <w:rPr>
          <w:rFonts w:ascii="Times New Roman" w:hAnsi="Times New Roman"/>
          <w:sz w:val="28"/>
          <w:szCs w:val="28"/>
        </w:rPr>
        <w:t xml:space="preserve">широко известная </w:t>
      </w:r>
      <w:r w:rsidR="00E66194" w:rsidRPr="001671DD">
        <w:rPr>
          <w:rFonts w:ascii="Times New Roman" w:hAnsi="Times New Roman"/>
          <w:sz w:val="28"/>
          <w:szCs w:val="28"/>
        </w:rPr>
        <w:t>теори</w:t>
      </w:r>
      <w:r w:rsidRPr="001671DD">
        <w:rPr>
          <w:rFonts w:ascii="Times New Roman" w:hAnsi="Times New Roman"/>
          <w:sz w:val="28"/>
          <w:szCs w:val="28"/>
        </w:rPr>
        <w:t>я</w:t>
      </w:r>
      <w:r w:rsidR="00E66194" w:rsidRPr="001671DD">
        <w:rPr>
          <w:rFonts w:ascii="Times New Roman" w:hAnsi="Times New Roman"/>
          <w:sz w:val="28"/>
          <w:szCs w:val="28"/>
        </w:rPr>
        <w:t xml:space="preserve"> индустриального </w:t>
      </w:r>
      <w:r w:rsidR="00FB2193" w:rsidRPr="001671DD">
        <w:rPr>
          <w:rFonts w:ascii="Times New Roman" w:hAnsi="Times New Roman"/>
          <w:sz w:val="28"/>
          <w:szCs w:val="28"/>
        </w:rPr>
        <w:t xml:space="preserve">и постиндустриального </w:t>
      </w:r>
      <w:r w:rsidR="00E66194" w:rsidRPr="001671DD">
        <w:rPr>
          <w:rFonts w:ascii="Times New Roman" w:hAnsi="Times New Roman"/>
          <w:sz w:val="28"/>
          <w:szCs w:val="28"/>
        </w:rPr>
        <w:t xml:space="preserve">общества. </w:t>
      </w:r>
      <w:r w:rsidRPr="001671DD">
        <w:rPr>
          <w:rFonts w:ascii="Times New Roman" w:hAnsi="Times New Roman"/>
          <w:sz w:val="28"/>
          <w:szCs w:val="28"/>
        </w:rPr>
        <w:t xml:space="preserve">Многие вопросы, связанные с </w:t>
      </w:r>
      <w:r w:rsidR="00802A75" w:rsidRPr="001671DD">
        <w:rPr>
          <w:rFonts w:ascii="Times New Roman" w:hAnsi="Times New Roman"/>
          <w:sz w:val="28"/>
          <w:szCs w:val="28"/>
        </w:rPr>
        <w:t xml:space="preserve">технократическим </w:t>
      </w:r>
      <w:r w:rsidRPr="001671DD">
        <w:rPr>
          <w:rFonts w:ascii="Times New Roman" w:hAnsi="Times New Roman"/>
          <w:sz w:val="28"/>
          <w:szCs w:val="28"/>
        </w:rPr>
        <w:t xml:space="preserve">стратегическим управлением, с формированием </w:t>
      </w:r>
      <w:r w:rsidR="00802A75" w:rsidRPr="001671DD">
        <w:rPr>
          <w:rFonts w:ascii="Times New Roman" w:hAnsi="Times New Roman"/>
          <w:sz w:val="28"/>
          <w:szCs w:val="28"/>
        </w:rPr>
        <w:t>новой социальной структуры общества, с адаптацией рыночной экономики к новым технологическим укладам</w:t>
      </w:r>
      <w:r w:rsidR="00F44EC5" w:rsidRPr="001671DD">
        <w:rPr>
          <w:rFonts w:ascii="Times New Roman" w:hAnsi="Times New Roman"/>
          <w:sz w:val="28"/>
          <w:szCs w:val="28"/>
        </w:rPr>
        <w:t xml:space="preserve"> исследованы в трудах таких зарубежных и отечественных ученых, как </w:t>
      </w:r>
      <w:r w:rsidR="00904F5E" w:rsidRPr="001671DD">
        <w:rPr>
          <w:rFonts w:ascii="Times New Roman" w:hAnsi="Times New Roman"/>
          <w:sz w:val="28"/>
          <w:szCs w:val="28"/>
        </w:rPr>
        <w:t xml:space="preserve">Белл Д., </w:t>
      </w:r>
      <w:r w:rsidR="001671DD" w:rsidRPr="001671DD">
        <w:rPr>
          <w:rFonts w:ascii="Times New Roman" w:hAnsi="Times New Roman"/>
          <w:sz w:val="28"/>
          <w:szCs w:val="28"/>
        </w:rPr>
        <w:t xml:space="preserve">Белякова В.А., </w:t>
      </w:r>
      <w:r w:rsidR="00904F5E" w:rsidRPr="001671DD">
        <w:rPr>
          <w:rFonts w:ascii="Times New Roman" w:hAnsi="Times New Roman"/>
          <w:sz w:val="28"/>
          <w:szCs w:val="28"/>
        </w:rPr>
        <w:t xml:space="preserve">Бжезинский З., </w:t>
      </w:r>
      <w:r w:rsidR="00067228" w:rsidRPr="001671DD">
        <w:rPr>
          <w:rFonts w:ascii="Times New Roman" w:hAnsi="Times New Roman"/>
          <w:sz w:val="28"/>
          <w:szCs w:val="28"/>
        </w:rPr>
        <w:t xml:space="preserve">Бхагвати Дж., </w:t>
      </w:r>
      <w:r w:rsidR="00FA6815" w:rsidRPr="001671DD">
        <w:rPr>
          <w:rFonts w:ascii="Times New Roman" w:hAnsi="Times New Roman"/>
          <w:sz w:val="28"/>
          <w:szCs w:val="28"/>
        </w:rPr>
        <w:t xml:space="preserve">Глазьев С.Ю., </w:t>
      </w:r>
      <w:r w:rsidR="001671DD" w:rsidRPr="001671DD">
        <w:rPr>
          <w:rFonts w:ascii="Times New Roman" w:hAnsi="Times New Roman"/>
          <w:sz w:val="28"/>
          <w:szCs w:val="28"/>
        </w:rPr>
        <w:t xml:space="preserve">Гэлбрейт Дж., Жданов В.Л., </w:t>
      </w:r>
      <w:r w:rsidR="00FA6815" w:rsidRPr="001671DD">
        <w:rPr>
          <w:rFonts w:ascii="Times New Roman" w:hAnsi="Times New Roman"/>
          <w:sz w:val="28"/>
          <w:szCs w:val="28"/>
        </w:rPr>
        <w:t xml:space="preserve">Идрисов А.Б., Иноземцев В.Л., </w:t>
      </w:r>
      <w:r w:rsidR="00687033" w:rsidRPr="00687033">
        <w:rPr>
          <w:rFonts w:ascii="Times New Roman" w:hAnsi="Times New Roman"/>
          <w:sz w:val="28"/>
          <w:szCs w:val="28"/>
        </w:rPr>
        <w:t xml:space="preserve">Кастельс М., </w:t>
      </w:r>
      <w:r w:rsidR="00563911" w:rsidRPr="00687033">
        <w:rPr>
          <w:rFonts w:ascii="Times New Roman" w:hAnsi="Times New Roman"/>
          <w:sz w:val="28"/>
          <w:szCs w:val="28"/>
        </w:rPr>
        <w:t xml:space="preserve">Кондратьев Н.Д., </w:t>
      </w:r>
      <w:r w:rsidR="00AA68DD" w:rsidRPr="00687033">
        <w:rPr>
          <w:rFonts w:ascii="Times New Roman" w:hAnsi="Times New Roman"/>
          <w:sz w:val="28"/>
          <w:szCs w:val="28"/>
        </w:rPr>
        <w:t xml:space="preserve">Пятилетова Л.В., </w:t>
      </w:r>
      <w:r w:rsidR="00687033" w:rsidRPr="00687033">
        <w:rPr>
          <w:rFonts w:ascii="Times New Roman" w:hAnsi="Times New Roman"/>
          <w:sz w:val="28"/>
          <w:szCs w:val="28"/>
        </w:rPr>
        <w:t xml:space="preserve">Ростоу У., </w:t>
      </w:r>
      <w:r w:rsidR="00AA68DD" w:rsidRPr="00687033">
        <w:rPr>
          <w:rFonts w:ascii="Times New Roman" w:hAnsi="Times New Roman"/>
          <w:sz w:val="28"/>
          <w:szCs w:val="28"/>
        </w:rPr>
        <w:t xml:space="preserve">Сакс Дж., </w:t>
      </w:r>
      <w:r w:rsidR="00687033" w:rsidRPr="00687033">
        <w:rPr>
          <w:rFonts w:ascii="Times New Roman" w:hAnsi="Times New Roman"/>
          <w:sz w:val="28"/>
          <w:szCs w:val="28"/>
        </w:rPr>
        <w:t xml:space="preserve">Тоффлер Э., </w:t>
      </w:r>
      <w:r w:rsidR="00AA68DD" w:rsidRPr="001671DD">
        <w:rPr>
          <w:rFonts w:ascii="Times New Roman" w:hAnsi="Times New Roman"/>
          <w:sz w:val="28"/>
          <w:szCs w:val="28"/>
        </w:rPr>
        <w:t xml:space="preserve">Хабибулина М.С., </w:t>
      </w:r>
      <w:r w:rsidR="003027EB" w:rsidRPr="001671DD">
        <w:rPr>
          <w:rFonts w:ascii="Times New Roman" w:hAnsi="Times New Roman"/>
          <w:sz w:val="28"/>
          <w:szCs w:val="28"/>
        </w:rPr>
        <w:t xml:space="preserve">Фридман Д., </w:t>
      </w:r>
      <w:r w:rsidR="001671DD" w:rsidRPr="001671DD">
        <w:rPr>
          <w:rFonts w:ascii="Times New Roman" w:hAnsi="Times New Roman"/>
          <w:sz w:val="28"/>
          <w:szCs w:val="28"/>
        </w:rPr>
        <w:t>Уотерс М.,</w:t>
      </w:r>
      <w:r w:rsidR="001671DD" w:rsidRPr="001671DD">
        <w:rPr>
          <w:rFonts w:ascii="Times New Roman" w:hAnsi="Times New Roman"/>
          <w:i/>
          <w:sz w:val="28"/>
          <w:szCs w:val="28"/>
        </w:rPr>
        <w:t xml:space="preserve"> </w:t>
      </w:r>
      <w:r w:rsidR="001671DD" w:rsidRPr="001671DD">
        <w:rPr>
          <w:rFonts w:ascii="Times New Roman" w:hAnsi="Times New Roman"/>
          <w:sz w:val="28"/>
          <w:szCs w:val="28"/>
        </w:rPr>
        <w:t>Яковец Ю.В.</w:t>
      </w:r>
      <w:r w:rsidR="001671DD">
        <w:rPr>
          <w:rFonts w:ascii="Times New Roman" w:hAnsi="Times New Roman"/>
          <w:sz w:val="28"/>
          <w:szCs w:val="28"/>
        </w:rPr>
        <w:t xml:space="preserve"> </w:t>
      </w:r>
      <w:r w:rsidR="00BA55E7">
        <w:rPr>
          <w:rFonts w:ascii="Times New Roman" w:hAnsi="Times New Roman"/>
          <w:sz w:val="28"/>
          <w:szCs w:val="28"/>
        </w:rPr>
        <w:t xml:space="preserve">и др. </w:t>
      </w:r>
    </w:p>
    <w:p w:rsidR="009E4480" w:rsidRPr="001671DD" w:rsidRDefault="00FC140B"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В конце XX</w:t>
      </w:r>
      <w:r w:rsidR="00F44EC5" w:rsidRPr="001671DD">
        <w:rPr>
          <w:rFonts w:ascii="Times New Roman" w:hAnsi="Times New Roman"/>
          <w:sz w:val="28"/>
          <w:szCs w:val="28"/>
        </w:rPr>
        <w:t xml:space="preserve"> </w:t>
      </w:r>
      <w:r w:rsidRPr="001671DD">
        <w:rPr>
          <w:rFonts w:ascii="Times New Roman" w:hAnsi="Times New Roman"/>
          <w:sz w:val="28"/>
          <w:szCs w:val="28"/>
        </w:rPr>
        <w:t>в</w:t>
      </w:r>
      <w:r w:rsidR="00F44EC5" w:rsidRPr="001671DD">
        <w:rPr>
          <w:rFonts w:ascii="Times New Roman" w:hAnsi="Times New Roman"/>
          <w:sz w:val="28"/>
          <w:szCs w:val="28"/>
        </w:rPr>
        <w:t>ека</w:t>
      </w:r>
      <w:r w:rsidRPr="001671DD">
        <w:rPr>
          <w:rFonts w:ascii="Times New Roman" w:hAnsi="Times New Roman"/>
          <w:sz w:val="28"/>
          <w:szCs w:val="28"/>
        </w:rPr>
        <w:t xml:space="preserve"> изучение проблем глобализации приобрело актуал</w:t>
      </w:r>
      <w:r w:rsidRPr="001671DD">
        <w:rPr>
          <w:rFonts w:ascii="Times New Roman" w:hAnsi="Times New Roman"/>
          <w:sz w:val="28"/>
          <w:szCs w:val="28"/>
        </w:rPr>
        <w:t>ь</w:t>
      </w:r>
      <w:r w:rsidRPr="001671DD">
        <w:rPr>
          <w:rFonts w:ascii="Times New Roman" w:hAnsi="Times New Roman"/>
          <w:sz w:val="28"/>
          <w:szCs w:val="28"/>
        </w:rPr>
        <w:t xml:space="preserve">ность не только в научных, но и в политических и деловых кругах. Ведущие юристы, экономисты, политологи, социологи и философы указывали на серьезные изменения в рамках экономической системы, общества и государства, обусловленные процессами глобализации. При этом основное внимание уделялось исследованию многополярности, экономической взаимозависимости государств, культурного </w:t>
      </w:r>
      <w:r w:rsidR="00BA55E7">
        <w:rPr>
          <w:rFonts w:ascii="Times New Roman" w:hAnsi="Times New Roman"/>
          <w:sz w:val="28"/>
          <w:szCs w:val="28"/>
        </w:rPr>
        <w:t xml:space="preserve">и хозяйственного </w:t>
      </w:r>
      <w:r w:rsidRPr="001671DD">
        <w:rPr>
          <w:rFonts w:ascii="Times New Roman" w:hAnsi="Times New Roman"/>
          <w:sz w:val="28"/>
          <w:szCs w:val="28"/>
        </w:rPr>
        <w:t>разнообразия развития современных цивилизаций</w:t>
      </w:r>
      <w:r w:rsidR="00BA55E7">
        <w:rPr>
          <w:rFonts w:ascii="Times New Roman" w:hAnsi="Times New Roman"/>
          <w:sz w:val="28"/>
          <w:szCs w:val="28"/>
        </w:rPr>
        <w:t xml:space="preserve"> (</w:t>
      </w:r>
      <w:r w:rsidR="00CA447A" w:rsidRPr="001671DD">
        <w:rPr>
          <w:rFonts w:ascii="Times New Roman" w:hAnsi="Times New Roman"/>
          <w:sz w:val="28"/>
          <w:szCs w:val="28"/>
        </w:rPr>
        <w:t xml:space="preserve">Акинин А.А., </w:t>
      </w:r>
      <w:r w:rsidR="00FA6815" w:rsidRPr="001671DD">
        <w:rPr>
          <w:rFonts w:ascii="Times New Roman" w:hAnsi="Times New Roman"/>
          <w:sz w:val="28"/>
          <w:szCs w:val="28"/>
        </w:rPr>
        <w:t xml:space="preserve">Гультяев В.Е., </w:t>
      </w:r>
      <w:r w:rsidR="00563911" w:rsidRPr="001671DD">
        <w:rPr>
          <w:rFonts w:ascii="Times New Roman" w:hAnsi="Times New Roman"/>
          <w:sz w:val="28"/>
          <w:szCs w:val="28"/>
        </w:rPr>
        <w:t xml:space="preserve">Князева Е.Б., </w:t>
      </w:r>
      <w:r w:rsidR="00175B63" w:rsidRPr="001671DD">
        <w:rPr>
          <w:rFonts w:ascii="Times New Roman" w:hAnsi="Times New Roman"/>
          <w:sz w:val="28"/>
          <w:szCs w:val="28"/>
        </w:rPr>
        <w:t xml:space="preserve">Колесников Л.Ф., </w:t>
      </w:r>
      <w:r w:rsidR="00563911" w:rsidRPr="001671DD">
        <w:rPr>
          <w:rFonts w:ascii="Times New Roman" w:hAnsi="Times New Roman"/>
          <w:sz w:val="28"/>
          <w:szCs w:val="28"/>
        </w:rPr>
        <w:t>Кондрат Е.Н., Кулагин В.М., Лавров С.В., Лебедева М.М., Мельвиль А.Ю.,</w:t>
      </w:r>
      <w:r w:rsidR="00175B63" w:rsidRPr="001671DD">
        <w:rPr>
          <w:rFonts w:ascii="Times New Roman" w:hAnsi="Times New Roman"/>
          <w:sz w:val="28"/>
          <w:szCs w:val="28"/>
        </w:rPr>
        <w:t xml:space="preserve"> Сорвиров Б.В., Спиридонова Н.В., </w:t>
      </w:r>
      <w:r w:rsidR="00FA6815" w:rsidRPr="001671DD">
        <w:rPr>
          <w:rFonts w:ascii="Times New Roman" w:hAnsi="Times New Roman"/>
          <w:sz w:val="28"/>
          <w:szCs w:val="28"/>
        </w:rPr>
        <w:t xml:space="preserve">Пефтиев В.И., Титова Л.А., </w:t>
      </w:r>
      <w:r w:rsidR="003027EB" w:rsidRPr="001671DD">
        <w:rPr>
          <w:rFonts w:ascii="Times New Roman" w:hAnsi="Times New Roman"/>
          <w:sz w:val="28"/>
          <w:szCs w:val="28"/>
        </w:rPr>
        <w:t>Шамрай Ю.</w:t>
      </w:r>
      <w:r w:rsidR="00BA55E7">
        <w:rPr>
          <w:rFonts w:ascii="Times New Roman" w:hAnsi="Times New Roman"/>
          <w:sz w:val="28"/>
          <w:szCs w:val="28"/>
        </w:rPr>
        <w:t xml:space="preserve"> и др.). </w:t>
      </w:r>
    </w:p>
    <w:p w:rsidR="00CA447A" w:rsidRPr="001671DD" w:rsidRDefault="00832E24"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 xml:space="preserve">Проблематика угроз и их отражения в контексте создания эффективной системы экономической безопасности </w:t>
      </w:r>
      <w:r w:rsidR="00BA55E7">
        <w:rPr>
          <w:rFonts w:ascii="Times New Roman" w:hAnsi="Times New Roman"/>
          <w:sz w:val="28"/>
          <w:szCs w:val="28"/>
        </w:rPr>
        <w:t xml:space="preserve">исследована в трудах </w:t>
      </w:r>
      <w:r w:rsidR="00CA447A" w:rsidRPr="001671DD">
        <w:rPr>
          <w:rFonts w:ascii="Times New Roman" w:hAnsi="Times New Roman"/>
          <w:sz w:val="28"/>
          <w:szCs w:val="28"/>
        </w:rPr>
        <w:t>Абалкин</w:t>
      </w:r>
      <w:r w:rsidR="00BA55E7">
        <w:rPr>
          <w:rFonts w:ascii="Times New Roman" w:hAnsi="Times New Roman"/>
          <w:sz w:val="28"/>
          <w:szCs w:val="28"/>
        </w:rPr>
        <w:t>а</w:t>
      </w:r>
      <w:r w:rsidR="00CA447A" w:rsidRPr="001671DD">
        <w:rPr>
          <w:rFonts w:ascii="Times New Roman" w:hAnsi="Times New Roman"/>
          <w:sz w:val="28"/>
          <w:szCs w:val="28"/>
        </w:rPr>
        <w:t xml:space="preserve"> Л.И., Авдийск</w:t>
      </w:r>
      <w:r w:rsidR="00BA55E7">
        <w:rPr>
          <w:rFonts w:ascii="Times New Roman" w:hAnsi="Times New Roman"/>
          <w:sz w:val="28"/>
          <w:szCs w:val="28"/>
        </w:rPr>
        <w:t>ого</w:t>
      </w:r>
      <w:r w:rsidR="00CA447A" w:rsidRPr="001671DD">
        <w:rPr>
          <w:rFonts w:ascii="Times New Roman" w:hAnsi="Times New Roman"/>
          <w:sz w:val="28"/>
          <w:szCs w:val="28"/>
        </w:rPr>
        <w:t xml:space="preserve"> В.И., Авраменко Е.С., </w:t>
      </w:r>
      <w:r w:rsidR="006A4500" w:rsidRPr="001671DD">
        <w:rPr>
          <w:rFonts w:ascii="Times New Roman" w:hAnsi="Times New Roman"/>
          <w:sz w:val="28"/>
          <w:szCs w:val="28"/>
        </w:rPr>
        <w:t>Алиев</w:t>
      </w:r>
      <w:r w:rsidR="00BA55E7">
        <w:rPr>
          <w:rFonts w:ascii="Times New Roman" w:hAnsi="Times New Roman"/>
          <w:sz w:val="28"/>
          <w:szCs w:val="28"/>
        </w:rPr>
        <w:t>а</w:t>
      </w:r>
      <w:r w:rsidR="006A4500" w:rsidRPr="001671DD">
        <w:rPr>
          <w:rFonts w:ascii="Times New Roman" w:hAnsi="Times New Roman"/>
          <w:sz w:val="28"/>
          <w:szCs w:val="28"/>
        </w:rPr>
        <w:t xml:space="preserve"> А.Т., Антропов</w:t>
      </w:r>
      <w:r w:rsidR="00BA55E7">
        <w:rPr>
          <w:rFonts w:ascii="Times New Roman" w:hAnsi="Times New Roman"/>
          <w:sz w:val="28"/>
          <w:szCs w:val="28"/>
        </w:rPr>
        <w:t>ой</w:t>
      </w:r>
      <w:r w:rsidR="006A4500" w:rsidRPr="001671DD">
        <w:rPr>
          <w:rFonts w:ascii="Times New Roman" w:hAnsi="Times New Roman"/>
          <w:sz w:val="28"/>
          <w:szCs w:val="28"/>
        </w:rPr>
        <w:t xml:space="preserve"> Т.Г., Аркин</w:t>
      </w:r>
      <w:r w:rsidR="00BA55E7">
        <w:rPr>
          <w:rFonts w:ascii="Times New Roman" w:hAnsi="Times New Roman"/>
          <w:sz w:val="28"/>
          <w:szCs w:val="28"/>
        </w:rPr>
        <w:t>а</w:t>
      </w:r>
      <w:r w:rsidR="006A4500" w:rsidRPr="001671DD">
        <w:rPr>
          <w:rFonts w:ascii="Times New Roman" w:hAnsi="Times New Roman"/>
          <w:sz w:val="28"/>
          <w:szCs w:val="28"/>
        </w:rPr>
        <w:t xml:space="preserve"> П.А., Афонцев</w:t>
      </w:r>
      <w:r w:rsidR="00BA55E7">
        <w:rPr>
          <w:rFonts w:ascii="Times New Roman" w:hAnsi="Times New Roman"/>
          <w:sz w:val="28"/>
          <w:szCs w:val="28"/>
        </w:rPr>
        <w:t>а</w:t>
      </w:r>
      <w:r w:rsidR="006A4500" w:rsidRPr="001671DD">
        <w:rPr>
          <w:rFonts w:ascii="Times New Roman" w:hAnsi="Times New Roman"/>
          <w:sz w:val="28"/>
          <w:szCs w:val="28"/>
        </w:rPr>
        <w:t xml:space="preserve"> С.А., Бабаев</w:t>
      </w:r>
      <w:r w:rsidR="00BA55E7">
        <w:rPr>
          <w:rFonts w:ascii="Times New Roman" w:hAnsi="Times New Roman"/>
          <w:sz w:val="28"/>
          <w:szCs w:val="28"/>
        </w:rPr>
        <w:t>ой</w:t>
      </w:r>
      <w:r w:rsidR="006A4500" w:rsidRPr="001671DD">
        <w:rPr>
          <w:rFonts w:ascii="Times New Roman" w:hAnsi="Times New Roman"/>
          <w:sz w:val="28"/>
          <w:szCs w:val="28"/>
        </w:rPr>
        <w:t xml:space="preserve"> А.А., </w:t>
      </w:r>
      <w:r w:rsidR="001671DD" w:rsidRPr="001671DD">
        <w:rPr>
          <w:rFonts w:ascii="Times New Roman" w:hAnsi="Times New Roman"/>
          <w:sz w:val="28"/>
          <w:szCs w:val="28"/>
        </w:rPr>
        <w:t>Беляев</w:t>
      </w:r>
      <w:r w:rsidR="00BA55E7">
        <w:rPr>
          <w:rFonts w:ascii="Times New Roman" w:hAnsi="Times New Roman"/>
          <w:sz w:val="28"/>
          <w:szCs w:val="28"/>
        </w:rPr>
        <w:t>а</w:t>
      </w:r>
      <w:r w:rsidR="001671DD" w:rsidRPr="001671DD">
        <w:rPr>
          <w:rFonts w:ascii="Times New Roman" w:hAnsi="Times New Roman"/>
          <w:sz w:val="28"/>
          <w:szCs w:val="28"/>
        </w:rPr>
        <w:t xml:space="preserve"> В.Н., </w:t>
      </w:r>
      <w:r w:rsidR="00904F5E" w:rsidRPr="001671DD">
        <w:rPr>
          <w:rFonts w:ascii="Times New Roman" w:hAnsi="Times New Roman"/>
          <w:sz w:val="28"/>
          <w:szCs w:val="28"/>
        </w:rPr>
        <w:t>Берсенев</w:t>
      </w:r>
      <w:r w:rsidR="00BA55E7">
        <w:rPr>
          <w:rFonts w:ascii="Times New Roman" w:hAnsi="Times New Roman"/>
          <w:sz w:val="28"/>
          <w:szCs w:val="28"/>
        </w:rPr>
        <w:t>а</w:t>
      </w:r>
      <w:r w:rsidR="00904F5E" w:rsidRPr="001671DD">
        <w:rPr>
          <w:rFonts w:ascii="Times New Roman" w:hAnsi="Times New Roman"/>
          <w:sz w:val="28"/>
          <w:szCs w:val="28"/>
        </w:rPr>
        <w:t xml:space="preserve"> В.Л., Беспалов</w:t>
      </w:r>
      <w:r w:rsidR="00BA55E7">
        <w:rPr>
          <w:rFonts w:ascii="Times New Roman" w:hAnsi="Times New Roman"/>
          <w:sz w:val="28"/>
          <w:szCs w:val="28"/>
        </w:rPr>
        <w:t>ой</w:t>
      </w:r>
      <w:r w:rsidR="00904F5E" w:rsidRPr="001671DD">
        <w:rPr>
          <w:rFonts w:ascii="Times New Roman" w:hAnsi="Times New Roman"/>
          <w:sz w:val="28"/>
          <w:szCs w:val="28"/>
        </w:rPr>
        <w:t xml:space="preserve"> К.В., </w:t>
      </w:r>
      <w:r w:rsidR="00067228" w:rsidRPr="001671DD">
        <w:rPr>
          <w:rFonts w:ascii="Times New Roman" w:hAnsi="Times New Roman"/>
          <w:sz w:val="28"/>
          <w:szCs w:val="28"/>
        </w:rPr>
        <w:t>Буров</w:t>
      </w:r>
      <w:r w:rsidR="00BA55E7">
        <w:rPr>
          <w:rFonts w:ascii="Times New Roman" w:hAnsi="Times New Roman"/>
          <w:sz w:val="28"/>
          <w:szCs w:val="28"/>
        </w:rPr>
        <w:t>а</w:t>
      </w:r>
      <w:r w:rsidR="00067228" w:rsidRPr="001671DD">
        <w:rPr>
          <w:rFonts w:ascii="Times New Roman" w:hAnsi="Times New Roman"/>
          <w:sz w:val="28"/>
          <w:szCs w:val="28"/>
        </w:rPr>
        <w:t xml:space="preserve"> В.Ю., </w:t>
      </w:r>
      <w:r w:rsidR="00FA6815" w:rsidRPr="001671DD">
        <w:rPr>
          <w:rFonts w:ascii="Times New Roman" w:hAnsi="Times New Roman"/>
          <w:sz w:val="28"/>
          <w:szCs w:val="28"/>
        </w:rPr>
        <w:t xml:space="preserve">Губченко А.В., </w:t>
      </w:r>
      <w:r w:rsidR="004561BD" w:rsidRPr="001671DD">
        <w:rPr>
          <w:rFonts w:ascii="Times New Roman" w:hAnsi="Times New Roman"/>
          <w:sz w:val="28"/>
          <w:szCs w:val="28"/>
        </w:rPr>
        <w:t>Дементьев</w:t>
      </w:r>
      <w:r w:rsidR="00BA55E7">
        <w:rPr>
          <w:rFonts w:ascii="Times New Roman" w:hAnsi="Times New Roman"/>
          <w:sz w:val="28"/>
          <w:szCs w:val="28"/>
        </w:rPr>
        <w:t>а</w:t>
      </w:r>
      <w:r w:rsidR="004561BD" w:rsidRPr="001671DD">
        <w:rPr>
          <w:rFonts w:ascii="Times New Roman" w:hAnsi="Times New Roman"/>
          <w:sz w:val="28"/>
          <w:szCs w:val="28"/>
        </w:rPr>
        <w:t xml:space="preserve"> Н.В., Демин</w:t>
      </w:r>
      <w:r w:rsidR="00BA55E7">
        <w:rPr>
          <w:rFonts w:ascii="Times New Roman" w:hAnsi="Times New Roman"/>
          <w:sz w:val="28"/>
          <w:szCs w:val="28"/>
        </w:rPr>
        <w:t>а</w:t>
      </w:r>
      <w:r w:rsidR="004561BD" w:rsidRPr="001671DD">
        <w:rPr>
          <w:rFonts w:ascii="Times New Roman" w:hAnsi="Times New Roman"/>
          <w:sz w:val="28"/>
          <w:szCs w:val="28"/>
        </w:rPr>
        <w:t xml:space="preserve"> В.А., Дюжилов</w:t>
      </w:r>
      <w:r w:rsidR="00BA55E7">
        <w:rPr>
          <w:rFonts w:ascii="Times New Roman" w:hAnsi="Times New Roman"/>
          <w:sz w:val="28"/>
          <w:szCs w:val="28"/>
        </w:rPr>
        <w:t>ой</w:t>
      </w:r>
      <w:r w:rsidR="004561BD" w:rsidRPr="001671DD">
        <w:rPr>
          <w:rFonts w:ascii="Times New Roman" w:hAnsi="Times New Roman"/>
          <w:sz w:val="28"/>
          <w:szCs w:val="28"/>
        </w:rPr>
        <w:t xml:space="preserve"> О.М., </w:t>
      </w:r>
      <w:r w:rsidR="002D5716" w:rsidRPr="001671DD">
        <w:rPr>
          <w:rFonts w:ascii="Times New Roman" w:hAnsi="Times New Roman"/>
          <w:sz w:val="28"/>
          <w:szCs w:val="28"/>
        </w:rPr>
        <w:lastRenderedPageBreak/>
        <w:t>Власенко М.Н., Ефимов</w:t>
      </w:r>
      <w:r w:rsidR="00BA55E7">
        <w:rPr>
          <w:rFonts w:ascii="Times New Roman" w:hAnsi="Times New Roman"/>
          <w:sz w:val="28"/>
          <w:szCs w:val="28"/>
        </w:rPr>
        <w:t>а</w:t>
      </w:r>
      <w:r w:rsidR="002D5716" w:rsidRPr="001671DD">
        <w:rPr>
          <w:rFonts w:ascii="Times New Roman" w:hAnsi="Times New Roman"/>
          <w:sz w:val="28"/>
          <w:szCs w:val="28"/>
        </w:rPr>
        <w:t xml:space="preserve"> В.В., </w:t>
      </w:r>
      <w:r w:rsidR="00CA447A" w:rsidRPr="001671DD">
        <w:rPr>
          <w:rFonts w:ascii="Times New Roman" w:hAnsi="Times New Roman"/>
          <w:sz w:val="28"/>
          <w:szCs w:val="28"/>
        </w:rPr>
        <w:t>Кадочников</w:t>
      </w:r>
      <w:r w:rsidR="00BA55E7">
        <w:rPr>
          <w:rFonts w:ascii="Times New Roman" w:hAnsi="Times New Roman"/>
          <w:sz w:val="28"/>
          <w:szCs w:val="28"/>
        </w:rPr>
        <w:t>а</w:t>
      </w:r>
      <w:r w:rsidR="00CA447A" w:rsidRPr="001671DD">
        <w:rPr>
          <w:rFonts w:ascii="Times New Roman" w:hAnsi="Times New Roman"/>
          <w:sz w:val="28"/>
          <w:szCs w:val="28"/>
        </w:rPr>
        <w:t xml:space="preserve"> С.М.,</w:t>
      </w:r>
      <w:r w:rsidR="006A4500" w:rsidRPr="001671DD">
        <w:rPr>
          <w:rFonts w:ascii="Times New Roman" w:hAnsi="Times New Roman"/>
          <w:sz w:val="28"/>
          <w:szCs w:val="28"/>
        </w:rPr>
        <w:t xml:space="preserve"> </w:t>
      </w:r>
      <w:r w:rsidR="00E8754D" w:rsidRPr="001671DD">
        <w:rPr>
          <w:rFonts w:ascii="Times New Roman" w:hAnsi="Times New Roman"/>
          <w:sz w:val="28"/>
          <w:szCs w:val="28"/>
        </w:rPr>
        <w:t>Калашников</w:t>
      </w:r>
      <w:r w:rsidR="00BA55E7">
        <w:rPr>
          <w:rFonts w:ascii="Times New Roman" w:hAnsi="Times New Roman"/>
          <w:sz w:val="28"/>
          <w:szCs w:val="28"/>
        </w:rPr>
        <w:t>ой</w:t>
      </w:r>
      <w:r w:rsidR="00E8754D" w:rsidRPr="001671DD">
        <w:rPr>
          <w:rFonts w:ascii="Times New Roman" w:hAnsi="Times New Roman"/>
          <w:sz w:val="28"/>
          <w:szCs w:val="28"/>
        </w:rPr>
        <w:t xml:space="preserve"> Е.А., </w:t>
      </w:r>
      <w:r w:rsidR="002D5716" w:rsidRPr="001671DD">
        <w:rPr>
          <w:rFonts w:ascii="Times New Roman" w:hAnsi="Times New Roman"/>
          <w:sz w:val="28"/>
          <w:szCs w:val="28"/>
        </w:rPr>
        <w:t xml:space="preserve">Кийко М.Ю., </w:t>
      </w:r>
      <w:r w:rsidR="00563911" w:rsidRPr="001671DD">
        <w:rPr>
          <w:rFonts w:ascii="Times New Roman" w:hAnsi="Times New Roman"/>
          <w:sz w:val="28"/>
          <w:szCs w:val="28"/>
        </w:rPr>
        <w:t>Климонов</w:t>
      </w:r>
      <w:r w:rsidR="00BA55E7">
        <w:rPr>
          <w:rFonts w:ascii="Times New Roman" w:hAnsi="Times New Roman"/>
          <w:sz w:val="28"/>
          <w:szCs w:val="28"/>
        </w:rPr>
        <w:t>ой</w:t>
      </w:r>
      <w:r w:rsidR="00563911" w:rsidRPr="001671DD">
        <w:rPr>
          <w:rFonts w:ascii="Times New Roman" w:hAnsi="Times New Roman"/>
          <w:sz w:val="28"/>
          <w:szCs w:val="28"/>
        </w:rPr>
        <w:t xml:space="preserve"> А.Н., Кокушкин</w:t>
      </w:r>
      <w:r w:rsidR="00BA55E7">
        <w:rPr>
          <w:rFonts w:ascii="Times New Roman" w:hAnsi="Times New Roman"/>
          <w:sz w:val="28"/>
          <w:szCs w:val="28"/>
        </w:rPr>
        <w:t>ой</w:t>
      </w:r>
      <w:r w:rsidR="00563911" w:rsidRPr="001671DD">
        <w:rPr>
          <w:rFonts w:ascii="Times New Roman" w:hAnsi="Times New Roman"/>
          <w:sz w:val="28"/>
          <w:szCs w:val="28"/>
        </w:rPr>
        <w:t xml:space="preserve"> И.В., Кортунов</w:t>
      </w:r>
      <w:r w:rsidR="00BA55E7">
        <w:rPr>
          <w:rFonts w:ascii="Times New Roman" w:hAnsi="Times New Roman"/>
          <w:sz w:val="28"/>
          <w:szCs w:val="28"/>
        </w:rPr>
        <w:t>а</w:t>
      </w:r>
      <w:r w:rsidR="00563911" w:rsidRPr="001671DD">
        <w:rPr>
          <w:rFonts w:ascii="Times New Roman" w:hAnsi="Times New Roman"/>
          <w:sz w:val="28"/>
          <w:szCs w:val="28"/>
        </w:rPr>
        <w:t xml:space="preserve"> С.В., </w:t>
      </w:r>
      <w:r w:rsidR="00AA68DD" w:rsidRPr="001671DD">
        <w:rPr>
          <w:rFonts w:ascii="Times New Roman" w:hAnsi="Times New Roman"/>
          <w:sz w:val="28"/>
          <w:szCs w:val="28"/>
        </w:rPr>
        <w:t xml:space="preserve">Крутик А.Б., </w:t>
      </w:r>
      <w:r w:rsidR="00D0201C" w:rsidRPr="001671DD">
        <w:rPr>
          <w:rFonts w:ascii="Times New Roman" w:hAnsi="Times New Roman"/>
          <w:sz w:val="28"/>
          <w:szCs w:val="28"/>
        </w:rPr>
        <w:t>Литвиненко А.Н., Маслов</w:t>
      </w:r>
      <w:r w:rsidR="00BA55E7">
        <w:rPr>
          <w:rFonts w:ascii="Times New Roman" w:hAnsi="Times New Roman"/>
          <w:sz w:val="28"/>
          <w:szCs w:val="28"/>
        </w:rPr>
        <w:t>ой</w:t>
      </w:r>
      <w:r w:rsidR="00D0201C" w:rsidRPr="001671DD">
        <w:rPr>
          <w:rFonts w:ascii="Times New Roman" w:hAnsi="Times New Roman"/>
          <w:sz w:val="28"/>
          <w:szCs w:val="28"/>
        </w:rPr>
        <w:t xml:space="preserve"> И.А., Матвийчук И.А., Морунов</w:t>
      </w:r>
      <w:r w:rsidR="00BA55E7">
        <w:rPr>
          <w:rFonts w:ascii="Times New Roman" w:hAnsi="Times New Roman"/>
          <w:sz w:val="28"/>
          <w:szCs w:val="28"/>
        </w:rPr>
        <w:t>а</w:t>
      </w:r>
      <w:r w:rsidR="00D0201C" w:rsidRPr="001671DD">
        <w:rPr>
          <w:rFonts w:ascii="Times New Roman" w:hAnsi="Times New Roman"/>
          <w:sz w:val="28"/>
          <w:szCs w:val="28"/>
        </w:rPr>
        <w:t xml:space="preserve"> В.В., </w:t>
      </w:r>
      <w:r w:rsidR="00E8754D" w:rsidRPr="001671DD">
        <w:rPr>
          <w:rFonts w:ascii="Times New Roman" w:hAnsi="Times New Roman"/>
          <w:sz w:val="28"/>
          <w:szCs w:val="28"/>
        </w:rPr>
        <w:t>Нешитой А.С., Осокин</w:t>
      </w:r>
      <w:r w:rsidR="0025318C">
        <w:rPr>
          <w:rFonts w:ascii="Times New Roman" w:hAnsi="Times New Roman"/>
          <w:sz w:val="28"/>
          <w:szCs w:val="28"/>
        </w:rPr>
        <w:t>ой</w:t>
      </w:r>
      <w:r w:rsidR="00E8754D" w:rsidRPr="001671DD">
        <w:rPr>
          <w:rFonts w:ascii="Times New Roman" w:hAnsi="Times New Roman"/>
          <w:sz w:val="28"/>
          <w:szCs w:val="28"/>
        </w:rPr>
        <w:t xml:space="preserve"> Н.В., Плужник М.В., Портанск</w:t>
      </w:r>
      <w:r w:rsidR="0025318C">
        <w:rPr>
          <w:rFonts w:ascii="Times New Roman" w:hAnsi="Times New Roman"/>
          <w:sz w:val="28"/>
          <w:szCs w:val="28"/>
        </w:rPr>
        <w:t>ого</w:t>
      </w:r>
      <w:r w:rsidR="00E8754D" w:rsidRPr="001671DD">
        <w:rPr>
          <w:rFonts w:ascii="Times New Roman" w:hAnsi="Times New Roman"/>
          <w:sz w:val="28"/>
          <w:szCs w:val="28"/>
        </w:rPr>
        <w:t xml:space="preserve"> А., </w:t>
      </w:r>
      <w:r w:rsidR="00AA68DD" w:rsidRPr="001671DD">
        <w:rPr>
          <w:rFonts w:ascii="Times New Roman" w:hAnsi="Times New Roman"/>
          <w:sz w:val="28"/>
          <w:szCs w:val="28"/>
        </w:rPr>
        <w:t>Решетов</w:t>
      </w:r>
      <w:r w:rsidR="0025318C">
        <w:rPr>
          <w:rFonts w:ascii="Times New Roman" w:hAnsi="Times New Roman"/>
          <w:sz w:val="28"/>
          <w:szCs w:val="28"/>
        </w:rPr>
        <w:t>ой</w:t>
      </w:r>
      <w:r w:rsidR="00AA68DD" w:rsidRPr="001671DD">
        <w:rPr>
          <w:rFonts w:ascii="Times New Roman" w:hAnsi="Times New Roman"/>
          <w:sz w:val="28"/>
          <w:szCs w:val="28"/>
        </w:rPr>
        <w:t xml:space="preserve"> М.В., </w:t>
      </w:r>
      <w:r w:rsidR="00175B63" w:rsidRPr="001671DD">
        <w:rPr>
          <w:rFonts w:ascii="Times New Roman" w:hAnsi="Times New Roman"/>
          <w:sz w:val="28"/>
          <w:szCs w:val="28"/>
        </w:rPr>
        <w:t xml:space="preserve">Солод Т.В., </w:t>
      </w:r>
      <w:r w:rsidR="006A4500" w:rsidRPr="001671DD">
        <w:rPr>
          <w:rFonts w:ascii="Times New Roman" w:hAnsi="Times New Roman"/>
          <w:sz w:val="28"/>
          <w:szCs w:val="28"/>
        </w:rPr>
        <w:t>Титов</w:t>
      </w:r>
      <w:r w:rsidR="0025318C">
        <w:rPr>
          <w:rFonts w:ascii="Times New Roman" w:hAnsi="Times New Roman"/>
          <w:sz w:val="28"/>
          <w:szCs w:val="28"/>
        </w:rPr>
        <w:t>а</w:t>
      </w:r>
      <w:r w:rsidR="006A4500" w:rsidRPr="001671DD">
        <w:rPr>
          <w:rFonts w:ascii="Times New Roman" w:hAnsi="Times New Roman"/>
          <w:sz w:val="28"/>
          <w:szCs w:val="28"/>
        </w:rPr>
        <w:t xml:space="preserve"> А.В.,</w:t>
      </w:r>
      <w:r w:rsidR="001671DD" w:rsidRPr="001671DD">
        <w:rPr>
          <w:rFonts w:ascii="Times New Roman" w:hAnsi="Times New Roman"/>
          <w:sz w:val="28"/>
          <w:szCs w:val="28"/>
        </w:rPr>
        <w:t xml:space="preserve"> Шеломенцев</w:t>
      </w:r>
      <w:r w:rsidR="0025318C">
        <w:rPr>
          <w:rFonts w:ascii="Times New Roman" w:hAnsi="Times New Roman"/>
          <w:sz w:val="28"/>
          <w:szCs w:val="28"/>
        </w:rPr>
        <w:t xml:space="preserve">а А.Г. и др. </w:t>
      </w:r>
    </w:p>
    <w:p w:rsidR="0025318C" w:rsidRDefault="0025318C"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Бородин А.И., Галазова С.С., Гасанов М.А., Данилов-Данильян А.В., Занузданный Е.Н., Еделев Д.А., Карпушин Е.С., Лебедев В., Лякин А.Н., Мантуров Д.В., Новицкий Н.А., Новоселов С.Н., Одесс В.И., Плавник П.Г., Савватеев Е.В., Сельцовский В.Л., Смирнов Н., Татуев А.А., Титов А.В., Тулупникова Ю.В., Фальцман В.К.</w:t>
      </w:r>
      <w:r>
        <w:rPr>
          <w:rFonts w:ascii="Times New Roman" w:hAnsi="Times New Roman"/>
          <w:sz w:val="28"/>
          <w:szCs w:val="28"/>
        </w:rPr>
        <w:t xml:space="preserve"> и др. уделяют большое внимание содержанию и структуре н</w:t>
      </w:r>
      <w:r w:rsidR="00832E24" w:rsidRPr="001671DD">
        <w:rPr>
          <w:rFonts w:ascii="Times New Roman" w:hAnsi="Times New Roman"/>
          <w:sz w:val="28"/>
          <w:szCs w:val="28"/>
        </w:rPr>
        <w:t>ационально</w:t>
      </w:r>
      <w:r>
        <w:rPr>
          <w:rFonts w:ascii="Times New Roman" w:hAnsi="Times New Roman"/>
          <w:sz w:val="28"/>
          <w:szCs w:val="28"/>
        </w:rPr>
        <w:t>го</w:t>
      </w:r>
      <w:r w:rsidR="00832E24" w:rsidRPr="001671DD">
        <w:rPr>
          <w:rFonts w:ascii="Times New Roman" w:hAnsi="Times New Roman"/>
          <w:sz w:val="28"/>
          <w:szCs w:val="28"/>
        </w:rPr>
        <w:t xml:space="preserve"> воспроизводств</w:t>
      </w:r>
      <w:r>
        <w:rPr>
          <w:rFonts w:ascii="Times New Roman" w:hAnsi="Times New Roman"/>
          <w:sz w:val="28"/>
          <w:szCs w:val="28"/>
        </w:rPr>
        <w:t>а</w:t>
      </w:r>
      <w:r w:rsidR="00832E24" w:rsidRPr="001671DD">
        <w:rPr>
          <w:rFonts w:ascii="Times New Roman" w:hAnsi="Times New Roman"/>
          <w:sz w:val="28"/>
          <w:szCs w:val="28"/>
        </w:rPr>
        <w:t xml:space="preserve"> на основе новой роли промышленности</w:t>
      </w:r>
      <w:r w:rsidR="001B4AE5">
        <w:rPr>
          <w:rFonts w:ascii="Times New Roman" w:hAnsi="Times New Roman"/>
          <w:sz w:val="28"/>
          <w:szCs w:val="28"/>
        </w:rPr>
        <w:t>, в том числе</w:t>
      </w:r>
      <w:r w:rsidR="00CA447A" w:rsidRPr="001671DD">
        <w:rPr>
          <w:rFonts w:ascii="Times New Roman" w:hAnsi="Times New Roman"/>
          <w:sz w:val="28"/>
          <w:szCs w:val="28"/>
        </w:rPr>
        <w:t xml:space="preserve"> с учетом требований импортозамещения</w:t>
      </w:r>
      <w:r>
        <w:rPr>
          <w:rFonts w:ascii="Times New Roman" w:hAnsi="Times New Roman"/>
          <w:sz w:val="28"/>
          <w:szCs w:val="28"/>
        </w:rPr>
        <w:t xml:space="preserve">. </w:t>
      </w:r>
    </w:p>
    <w:p w:rsidR="00CA447A" w:rsidRPr="001671DD" w:rsidRDefault="00CA447A"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Инвестиционная привлекательность промышленности в постиндустр</w:t>
      </w:r>
      <w:r w:rsidRPr="001671DD">
        <w:rPr>
          <w:rFonts w:ascii="Times New Roman" w:hAnsi="Times New Roman"/>
          <w:sz w:val="28"/>
          <w:szCs w:val="28"/>
        </w:rPr>
        <w:t>и</w:t>
      </w:r>
      <w:r w:rsidRPr="001671DD">
        <w:rPr>
          <w:rFonts w:ascii="Times New Roman" w:hAnsi="Times New Roman"/>
          <w:sz w:val="28"/>
          <w:szCs w:val="28"/>
        </w:rPr>
        <w:t>альном обществе</w:t>
      </w:r>
      <w:r w:rsidR="0025318C">
        <w:rPr>
          <w:rFonts w:ascii="Times New Roman" w:hAnsi="Times New Roman"/>
          <w:sz w:val="28"/>
          <w:szCs w:val="28"/>
        </w:rPr>
        <w:t xml:space="preserve">, в том числе с позиций требования перехода к шестому технологическому укладу, представлена в трудах таких ученых, как </w:t>
      </w:r>
      <w:r w:rsidRPr="001671DD">
        <w:rPr>
          <w:rFonts w:ascii="Times New Roman" w:hAnsi="Times New Roman"/>
          <w:sz w:val="28"/>
          <w:szCs w:val="28"/>
        </w:rPr>
        <w:t xml:space="preserve">Акавов А.А., Акимкина Д.А., </w:t>
      </w:r>
      <w:r w:rsidR="002D5716" w:rsidRPr="001671DD">
        <w:rPr>
          <w:rFonts w:ascii="Times New Roman" w:hAnsi="Times New Roman"/>
          <w:sz w:val="28"/>
          <w:szCs w:val="28"/>
        </w:rPr>
        <w:t xml:space="preserve">Иванченко И.С., Изместьева Е.А., Каргин Е.С., </w:t>
      </w:r>
      <w:r w:rsidR="00563911" w:rsidRPr="001671DD">
        <w:rPr>
          <w:rFonts w:ascii="Times New Roman" w:hAnsi="Times New Roman"/>
          <w:sz w:val="28"/>
          <w:szCs w:val="28"/>
        </w:rPr>
        <w:t xml:space="preserve">Кузьменко В.В., Кузьменко И.П., </w:t>
      </w:r>
      <w:r w:rsidR="00D0201C" w:rsidRPr="001671DD">
        <w:rPr>
          <w:rFonts w:ascii="Times New Roman" w:hAnsi="Times New Roman"/>
          <w:sz w:val="28"/>
          <w:szCs w:val="28"/>
        </w:rPr>
        <w:t xml:space="preserve">Матраева Л.В., Мугаева Е.В., </w:t>
      </w:r>
      <w:r w:rsidR="002D5716" w:rsidRPr="001671DD">
        <w:rPr>
          <w:rFonts w:ascii="Times New Roman" w:hAnsi="Times New Roman"/>
          <w:sz w:val="28"/>
          <w:szCs w:val="28"/>
        </w:rPr>
        <w:t xml:space="preserve">Наливайский В.Ю., </w:t>
      </w:r>
      <w:r w:rsidR="00D0201C" w:rsidRPr="001671DD">
        <w:rPr>
          <w:rFonts w:ascii="Times New Roman" w:hAnsi="Times New Roman"/>
          <w:sz w:val="28"/>
          <w:szCs w:val="28"/>
        </w:rPr>
        <w:t xml:space="preserve">Неровня Т.Н., </w:t>
      </w:r>
      <w:r w:rsidR="002D5716" w:rsidRPr="001671DD">
        <w:rPr>
          <w:rFonts w:ascii="Times New Roman" w:hAnsi="Times New Roman"/>
          <w:sz w:val="28"/>
          <w:szCs w:val="28"/>
        </w:rPr>
        <w:t>Соколов Ю.А.</w:t>
      </w:r>
      <w:r w:rsidR="0025318C">
        <w:rPr>
          <w:rFonts w:ascii="Times New Roman" w:hAnsi="Times New Roman"/>
          <w:sz w:val="28"/>
          <w:szCs w:val="28"/>
        </w:rPr>
        <w:t xml:space="preserve"> и др. </w:t>
      </w:r>
    </w:p>
    <w:p w:rsidR="00CA447A" w:rsidRPr="001671DD" w:rsidRDefault="00EF09DD"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 xml:space="preserve">Потребность в </w:t>
      </w:r>
      <w:r w:rsidR="00832E24" w:rsidRPr="001671DD">
        <w:rPr>
          <w:rFonts w:ascii="Times New Roman" w:hAnsi="Times New Roman"/>
          <w:sz w:val="28"/>
          <w:szCs w:val="28"/>
        </w:rPr>
        <w:t>новой промышленной политик</w:t>
      </w:r>
      <w:r w:rsidRPr="001671DD">
        <w:rPr>
          <w:rFonts w:ascii="Times New Roman" w:hAnsi="Times New Roman"/>
          <w:sz w:val="28"/>
          <w:szCs w:val="28"/>
        </w:rPr>
        <w:t>е</w:t>
      </w:r>
      <w:r w:rsidR="00832E24" w:rsidRPr="001671DD">
        <w:rPr>
          <w:rFonts w:ascii="Times New Roman" w:hAnsi="Times New Roman"/>
          <w:sz w:val="28"/>
          <w:szCs w:val="28"/>
        </w:rPr>
        <w:t xml:space="preserve">, </w:t>
      </w:r>
      <w:r w:rsidRPr="001671DD">
        <w:rPr>
          <w:rFonts w:ascii="Times New Roman" w:hAnsi="Times New Roman"/>
          <w:sz w:val="28"/>
          <w:szCs w:val="28"/>
        </w:rPr>
        <w:t>ориентированной на эффективное взаимодействие частного бизнеса и государства</w:t>
      </w:r>
      <w:r w:rsidR="00067228" w:rsidRPr="001671DD">
        <w:rPr>
          <w:rFonts w:ascii="Times New Roman" w:hAnsi="Times New Roman"/>
          <w:sz w:val="28"/>
          <w:szCs w:val="28"/>
        </w:rPr>
        <w:t>, использование суверенных фондов</w:t>
      </w:r>
      <w:r w:rsidRPr="001671DD">
        <w:rPr>
          <w:rFonts w:ascii="Times New Roman" w:hAnsi="Times New Roman"/>
          <w:sz w:val="28"/>
          <w:szCs w:val="28"/>
        </w:rPr>
        <w:t xml:space="preserve"> изучается в работах таких ученых, как </w:t>
      </w:r>
      <w:r w:rsidR="00832E24" w:rsidRPr="001671DD">
        <w:rPr>
          <w:rFonts w:ascii="Times New Roman" w:hAnsi="Times New Roman"/>
          <w:sz w:val="28"/>
          <w:szCs w:val="28"/>
        </w:rPr>
        <w:t xml:space="preserve">Аганбегян А.Г., </w:t>
      </w:r>
      <w:r w:rsidR="006A4500" w:rsidRPr="001671DD">
        <w:rPr>
          <w:rFonts w:ascii="Times New Roman" w:hAnsi="Times New Roman"/>
          <w:sz w:val="28"/>
          <w:szCs w:val="28"/>
        </w:rPr>
        <w:t xml:space="preserve">Алешин Б.С., Альбитер Л.М., Акопян Д.А., Андрианов К.Н., Балабанов В.С., Баландин С.А., </w:t>
      </w:r>
      <w:r w:rsidR="00904F5E" w:rsidRPr="001671DD">
        <w:rPr>
          <w:rFonts w:ascii="Times New Roman" w:hAnsi="Times New Roman"/>
          <w:sz w:val="28"/>
          <w:szCs w:val="28"/>
        </w:rPr>
        <w:t>Белобрагин В.Я., Белов Н.И., Блинов А.О., Бляхман Л.С., Бодрова Е.В.,</w:t>
      </w:r>
      <w:r w:rsidR="00067228" w:rsidRPr="001671DD">
        <w:rPr>
          <w:rFonts w:ascii="Times New Roman" w:hAnsi="Times New Roman"/>
          <w:sz w:val="28"/>
          <w:szCs w:val="28"/>
        </w:rPr>
        <w:t xml:space="preserve"> Бородин Д.В., Былым Е.С., Быстряков А.Я., Васин Е.А., Волков А.Т., </w:t>
      </w:r>
      <w:r w:rsidR="003027EB" w:rsidRPr="001671DD">
        <w:rPr>
          <w:rFonts w:ascii="Times New Roman" w:hAnsi="Times New Roman"/>
          <w:sz w:val="28"/>
          <w:szCs w:val="28"/>
        </w:rPr>
        <w:t xml:space="preserve">Гониева З.О., </w:t>
      </w:r>
      <w:r w:rsidR="00067228" w:rsidRPr="001671DD">
        <w:rPr>
          <w:rFonts w:ascii="Times New Roman" w:hAnsi="Times New Roman"/>
          <w:sz w:val="28"/>
          <w:szCs w:val="28"/>
        </w:rPr>
        <w:t xml:space="preserve">Гуреев П.М., </w:t>
      </w:r>
      <w:r w:rsidR="00FA6815" w:rsidRPr="001671DD">
        <w:rPr>
          <w:rFonts w:ascii="Times New Roman" w:hAnsi="Times New Roman"/>
          <w:sz w:val="28"/>
          <w:szCs w:val="28"/>
        </w:rPr>
        <w:t xml:space="preserve">Ганжа И.В., Горячева Т.В., </w:t>
      </w:r>
      <w:r w:rsidR="004561BD" w:rsidRPr="001671DD">
        <w:rPr>
          <w:rFonts w:ascii="Times New Roman" w:hAnsi="Times New Roman"/>
          <w:sz w:val="28"/>
          <w:szCs w:val="28"/>
        </w:rPr>
        <w:t xml:space="preserve">Давыдова Н.С., Валова Е.В., Евтушенко В.П., </w:t>
      </w:r>
      <w:r w:rsidR="002D5716" w:rsidRPr="001671DD">
        <w:rPr>
          <w:rFonts w:ascii="Times New Roman" w:hAnsi="Times New Roman"/>
          <w:sz w:val="28"/>
          <w:szCs w:val="28"/>
        </w:rPr>
        <w:t xml:space="preserve">Жданов С.А., </w:t>
      </w:r>
      <w:r w:rsidR="00563911" w:rsidRPr="001671DD">
        <w:rPr>
          <w:rFonts w:ascii="Times New Roman" w:hAnsi="Times New Roman"/>
          <w:sz w:val="28"/>
          <w:szCs w:val="28"/>
        </w:rPr>
        <w:t xml:space="preserve">Клейнер Г.Б., Комаров А.Г., Кушнарев А.А., </w:t>
      </w:r>
      <w:r w:rsidR="00D0201C" w:rsidRPr="001671DD">
        <w:rPr>
          <w:rFonts w:ascii="Times New Roman" w:hAnsi="Times New Roman"/>
          <w:sz w:val="28"/>
          <w:szCs w:val="28"/>
        </w:rPr>
        <w:t xml:space="preserve">Лукина А.Н., </w:t>
      </w:r>
      <w:r w:rsidR="00FA6815" w:rsidRPr="001671DD">
        <w:rPr>
          <w:rFonts w:ascii="Times New Roman" w:hAnsi="Times New Roman"/>
          <w:sz w:val="28"/>
          <w:szCs w:val="28"/>
        </w:rPr>
        <w:t xml:space="preserve">Масленникова Н.П., </w:t>
      </w:r>
      <w:r w:rsidR="003027EB" w:rsidRPr="001671DD">
        <w:rPr>
          <w:rFonts w:ascii="Times New Roman" w:hAnsi="Times New Roman"/>
          <w:sz w:val="28"/>
          <w:szCs w:val="28"/>
        </w:rPr>
        <w:t xml:space="preserve">Малкина М.В., </w:t>
      </w:r>
      <w:r w:rsidR="00E8754D" w:rsidRPr="001671DD">
        <w:rPr>
          <w:rFonts w:ascii="Times New Roman" w:hAnsi="Times New Roman"/>
          <w:sz w:val="28"/>
          <w:szCs w:val="28"/>
        </w:rPr>
        <w:t xml:space="preserve">Низамутдинов И.К., </w:t>
      </w:r>
      <w:r w:rsidR="00FA6815" w:rsidRPr="001671DD">
        <w:rPr>
          <w:rFonts w:ascii="Times New Roman" w:hAnsi="Times New Roman"/>
          <w:sz w:val="28"/>
          <w:szCs w:val="28"/>
        </w:rPr>
        <w:t xml:space="preserve">Онищенко С.И., </w:t>
      </w:r>
      <w:r w:rsidR="00E8754D" w:rsidRPr="001671DD">
        <w:rPr>
          <w:rFonts w:ascii="Times New Roman" w:hAnsi="Times New Roman"/>
          <w:sz w:val="28"/>
          <w:szCs w:val="28"/>
        </w:rPr>
        <w:t xml:space="preserve">Петрище В.И., Попов В.В., Попова Д.А., </w:t>
      </w:r>
      <w:r w:rsidR="00AA68DD" w:rsidRPr="001671DD">
        <w:rPr>
          <w:rFonts w:ascii="Times New Roman" w:hAnsi="Times New Roman"/>
          <w:sz w:val="28"/>
          <w:szCs w:val="28"/>
        </w:rPr>
        <w:t xml:space="preserve">Рыбаков Ф.Ф., </w:t>
      </w:r>
      <w:r w:rsidR="00175B63" w:rsidRPr="001671DD">
        <w:rPr>
          <w:rFonts w:ascii="Times New Roman" w:hAnsi="Times New Roman"/>
          <w:sz w:val="28"/>
          <w:szCs w:val="28"/>
        </w:rPr>
        <w:t xml:space="preserve">Суслова Е.И., Сысоев Е.В., Тараненко О.Н., Трифонов А., </w:t>
      </w:r>
      <w:r w:rsidR="00FA6815" w:rsidRPr="001671DD">
        <w:rPr>
          <w:rFonts w:ascii="Times New Roman" w:hAnsi="Times New Roman"/>
          <w:sz w:val="28"/>
          <w:szCs w:val="28"/>
        </w:rPr>
        <w:t xml:space="preserve">Устинов В.С., </w:t>
      </w:r>
      <w:r w:rsidR="003027EB" w:rsidRPr="001671DD">
        <w:rPr>
          <w:rFonts w:ascii="Times New Roman" w:hAnsi="Times New Roman"/>
          <w:sz w:val="28"/>
          <w:szCs w:val="28"/>
        </w:rPr>
        <w:t xml:space="preserve">Фархутдинов Р.А., Цамутали С.А., Чельдиева З.К., </w:t>
      </w:r>
      <w:r w:rsidR="005861E9">
        <w:rPr>
          <w:rFonts w:ascii="Times New Roman" w:hAnsi="Times New Roman"/>
          <w:sz w:val="28"/>
          <w:szCs w:val="28"/>
        </w:rPr>
        <w:t>Шапиро Н.А.</w:t>
      </w:r>
    </w:p>
    <w:p w:rsidR="00832E24" w:rsidRPr="001671DD" w:rsidRDefault="00904F5E"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Императивы, противоречия и возможности современной реиндустриал</w:t>
      </w:r>
      <w:r w:rsidRPr="001671DD">
        <w:rPr>
          <w:rFonts w:ascii="Times New Roman" w:hAnsi="Times New Roman"/>
          <w:sz w:val="28"/>
          <w:szCs w:val="28"/>
        </w:rPr>
        <w:t>и</w:t>
      </w:r>
      <w:r w:rsidRPr="001671DD">
        <w:rPr>
          <w:rFonts w:ascii="Times New Roman" w:hAnsi="Times New Roman"/>
          <w:sz w:val="28"/>
          <w:szCs w:val="28"/>
        </w:rPr>
        <w:t xml:space="preserve">зации рассматривают </w:t>
      </w:r>
      <w:r w:rsidR="00067228" w:rsidRPr="001671DD">
        <w:rPr>
          <w:rFonts w:ascii="Times New Roman" w:hAnsi="Times New Roman"/>
          <w:sz w:val="28"/>
          <w:szCs w:val="28"/>
        </w:rPr>
        <w:t xml:space="preserve">Бодрунов С.Д., Гринберг Р.С., </w:t>
      </w:r>
      <w:r w:rsidR="004561BD" w:rsidRPr="001671DD">
        <w:rPr>
          <w:rFonts w:ascii="Times New Roman" w:hAnsi="Times New Roman"/>
          <w:sz w:val="28"/>
          <w:szCs w:val="28"/>
        </w:rPr>
        <w:t xml:space="preserve">Дубенецкий Я.Н., Душкова Н.А., </w:t>
      </w:r>
      <w:r w:rsidR="002D5716" w:rsidRPr="001671DD">
        <w:rPr>
          <w:rFonts w:ascii="Times New Roman" w:hAnsi="Times New Roman"/>
          <w:sz w:val="28"/>
          <w:szCs w:val="28"/>
        </w:rPr>
        <w:t xml:space="preserve">Еремеев С.С., Журавлева Г.П., </w:t>
      </w:r>
      <w:r w:rsidR="00D0201C" w:rsidRPr="001671DD">
        <w:rPr>
          <w:rFonts w:ascii="Times New Roman" w:hAnsi="Times New Roman"/>
          <w:sz w:val="28"/>
          <w:szCs w:val="28"/>
        </w:rPr>
        <w:t xml:space="preserve">Мазур О.А., Мальцев А.А., </w:t>
      </w:r>
      <w:r w:rsidR="00AA68DD" w:rsidRPr="001671DD">
        <w:rPr>
          <w:rFonts w:ascii="Times New Roman" w:hAnsi="Times New Roman"/>
          <w:sz w:val="28"/>
          <w:szCs w:val="28"/>
        </w:rPr>
        <w:t xml:space="preserve">Примаков Е.М., Рогова И.Н., Рязанов В.Т., Сизов Л.А., </w:t>
      </w:r>
      <w:r w:rsidR="00067228" w:rsidRPr="001671DD">
        <w:rPr>
          <w:rFonts w:ascii="Times New Roman" w:hAnsi="Times New Roman"/>
          <w:sz w:val="28"/>
          <w:szCs w:val="28"/>
        </w:rPr>
        <w:t xml:space="preserve">Сорокин Д.Е., </w:t>
      </w:r>
      <w:r w:rsidR="002D5716" w:rsidRPr="001671DD">
        <w:rPr>
          <w:rFonts w:ascii="Times New Roman" w:hAnsi="Times New Roman"/>
          <w:sz w:val="28"/>
          <w:szCs w:val="28"/>
        </w:rPr>
        <w:t xml:space="preserve">Суховенко А.В., </w:t>
      </w:r>
      <w:r w:rsidR="00175B63" w:rsidRPr="001671DD">
        <w:rPr>
          <w:rFonts w:ascii="Times New Roman" w:hAnsi="Times New Roman"/>
          <w:sz w:val="28"/>
          <w:szCs w:val="28"/>
        </w:rPr>
        <w:t xml:space="preserve">Тихомирова О.Г., </w:t>
      </w:r>
      <w:r w:rsidR="002D5716" w:rsidRPr="001671DD">
        <w:rPr>
          <w:rFonts w:ascii="Times New Roman" w:hAnsi="Times New Roman"/>
          <w:sz w:val="28"/>
          <w:szCs w:val="28"/>
        </w:rPr>
        <w:t xml:space="preserve">Ширяева Н.О., </w:t>
      </w:r>
      <w:r w:rsidR="001671DD" w:rsidRPr="001671DD">
        <w:rPr>
          <w:rFonts w:ascii="Times New Roman" w:hAnsi="Times New Roman"/>
          <w:sz w:val="28"/>
          <w:szCs w:val="28"/>
        </w:rPr>
        <w:t>Шохина Е., Шуйский В.П., Щербаков В.Н., Халидов Р.А.</w:t>
      </w:r>
      <w:r w:rsidR="005861E9">
        <w:rPr>
          <w:rFonts w:ascii="Times New Roman" w:hAnsi="Times New Roman"/>
          <w:sz w:val="28"/>
          <w:szCs w:val="28"/>
        </w:rPr>
        <w:t xml:space="preserve"> и др. </w:t>
      </w:r>
    </w:p>
    <w:p w:rsidR="0041437F" w:rsidRPr="001671DD" w:rsidRDefault="0041437F" w:rsidP="009E4480">
      <w:pPr>
        <w:spacing w:after="0" w:line="240" w:lineRule="auto"/>
        <w:ind w:firstLine="709"/>
        <w:jc w:val="both"/>
        <w:rPr>
          <w:rFonts w:ascii="Times New Roman" w:hAnsi="Times New Roman"/>
          <w:sz w:val="28"/>
          <w:szCs w:val="28"/>
        </w:rPr>
      </w:pPr>
      <w:r w:rsidRPr="001671DD">
        <w:rPr>
          <w:rFonts w:ascii="Times New Roman" w:hAnsi="Times New Roman"/>
          <w:sz w:val="28"/>
          <w:szCs w:val="28"/>
        </w:rPr>
        <w:t>В условиях деиндустриализации и возрастающих геополитических рисков устойчивого развития российской экономики многими экспертами признается высокая актуальность задачи разработки и проведения эффективной промышленной политики</w:t>
      </w:r>
      <w:r w:rsidR="000F182D" w:rsidRPr="001671DD">
        <w:rPr>
          <w:rFonts w:ascii="Times New Roman" w:hAnsi="Times New Roman"/>
          <w:sz w:val="28"/>
          <w:szCs w:val="28"/>
        </w:rPr>
        <w:t xml:space="preserve">. Вместе с тем, наиболее важные системные организационно-экономические инструменты управления процессами реиндустриализации пока исследованы и разработаны не достаточно полно. </w:t>
      </w:r>
    </w:p>
    <w:p w:rsidR="009E4480"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lastRenderedPageBreak/>
        <w:t>Цель и задачи исследования</w:t>
      </w:r>
      <w:r w:rsidRPr="001852E3">
        <w:rPr>
          <w:rFonts w:ascii="Times New Roman" w:hAnsi="Times New Roman"/>
          <w:sz w:val="28"/>
          <w:szCs w:val="28"/>
        </w:rPr>
        <w:t>.</w:t>
      </w:r>
      <w:r w:rsidRPr="00F81A37">
        <w:rPr>
          <w:rFonts w:ascii="Times New Roman" w:hAnsi="Times New Roman"/>
          <w:sz w:val="28"/>
          <w:szCs w:val="28"/>
        </w:rPr>
        <w:t xml:space="preserve"> </w:t>
      </w:r>
      <w:r w:rsidR="000C5CA7">
        <w:rPr>
          <w:rFonts w:ascii="Times New Roman" w:hAnsi="Times New Roman"/>
          <w:sz w:val="28"/>
          <w:szCs w:val="28"/>
        </w:rPr>
        <w:t>Главная цель</w:t>
      </w:r>
      <w:r w:rsidRPr="009815D3">
        <w:rPr>
          <w:rFonts w:ascii="Times New Roman" w:hAnsi="Times New Roman"/>
          <w:sz w:val="28"/>
          <w:szCs w:val="28"/>
        </w:rPr>
        <w:t xml:space="preserve"> </w:t>
      </w:r>
      <w:r w:rsidR="005D2CD9">
        <w:rPr>
          <w:rFonts w:ascii="Times New Roman" w:hAnsi="Times New Roman"/>
          <w:sz w:val="28"/>
          <w:szCs w:val="28"/>
        </w:rPr>
        <w:t>диссертационной работы</w:t>
      </w:r>
      <w:r w:rsidRPr="009815D3">
        <w:rPr>
          <w:rFonts w:ascii="Times New Roman" w:hAnsi="Times New Roman"/>
          <w:sz w:val="28"/>
          <w:szCs w:val="28"/>
        </w:rPr>
        <w:t xml:space="preserve"> </w:t>
      </w:r>
      <w:r w:rsidR="000C5CA7">
        <w:rPr>
          <w:rFonts w:ascii="Times New Roman" w:hAnsi="Times New Roman"/>
          <w:sz w:val="28"/>
          <w:szCs w:val="28"/>
        </w:rPr>
        <w:t xml:space="preserve">заключалась в </w:t>
      </w:r>
      <w:r w:rsidR="009F5A19">
        <w:rPr>
          <w:rFonts w:ascii="Times New Roman" w:hAnsi="Times New Roman"/>
          <w:sz w:val="28"/>
          <w:szCs w:val="28"/>
        </w:rPr>
        <w:t>определени</w:t>
      </w:r>
      <w:r w:rsidR="00454266">
        <w:rPr>
          <w:rFonts w:ascii="Times New Roman" w:hAnsi="Times New Roman"/>
          <w:sz w:val="28"/>
          <w:szCs w:val="28"/>
        </w:rPr>
        <w:t>и</w:t>
      </w:r>
      <w:r w:rsidR="009F5A19">
        <w:rPr>
          <w:rFonts w:ascii="Times New Roman" w:hAnsi="Times New Roman"/>
          <w:sz w:val="28"/>
          <w:szCs w:val="28"/>
        </w:rPr>
        <w:t xml:space="preserve"> </w:t>
      </w:r>
      <w:r w:rsidR="00320940">
        <w:rPr>
          <w:rFonts w:ascii="Times New Roman" w:hAnsi="Times New Roman"/>
          <w:sz w:val="28"/>
          <w:szCs w:val="28"/>
        </w:rPr>
        <w:t xml:space="preserve">современных </w:t>
      </w:r>
      <w:r w:rsidR="009F5A19">
        <w:rPr>
          <w:rFonts w:ascii="Times New Roman" w:hAnsi="Times New Roman"/>
          <w:sz w:val="28"/>
          <w:szCs w:val="28"/>
        </w:rPr>
        <w:t>приоритет</w:t>
      </w:r>
      <w:r w:rsidR="00320940">
        <w:rPr>
          <w:rFonts w:ascii="Times New Roman" w:hAnsi="Times New Roman"/>
          <w:sz w:val="28"/>
          <w:szCs w:val="28"/>
        </w:rPr>
        <w:t>ов промышленной политики и системных</w:t>
      </w:r>
      <w:r w:rsidR="009F5A19">
        <w:rPr>
          <w:rFonts w:ascii="Times New Roman" w:hAnsi="Times New Roman"/>
          <w:sz w:val="28"/>
          <w:szCs w:val="28"/>
        </w:rPr>
        <w:t xml:space="preserve"> </w:t>
      </w:r>
      <w:r w:rsidR="009F5A19" w:rsidRPr="009F5A19">
        <w:rPr>
          <w:rFonts w:ascii="Times New Roman" w:hAnsi="Times New Roman"/>
          <w:sz w:val="28"/>
          <w:szCs w:val="28"/>
        </w:rPr>
        <w:t>организационно-экономически</w:t>
      </w:r>
      <w:r w:rsidR="009F5A19">
        <w:rPr>
          <w:rFonts w:ascii="Times New Roman" w:hAnsi="Times New Roman"/>
          <w:sz w:val="28"/>
          <w:szCs w:val="28"/>
        </w:rPr>
        <w:t>х и управленческих</w:t>
      </w:r>
      <w:r w:rsidR="009F5A19" w:rsidRPr="009F5A19">
        <w:rPr>
          <w:rFonts w:ascii="Times New Roman" w:hAnsi="Times New Roman"/>
          <w:sz w:val="28"/>
          <w:szCs w:val="28"/>
        </w:rPr>
        <w:t xml:space="preserve"> </w:t>
      </w:r>
      <w:r w:rsidR="009F5A19">
        <w:rPr>
          <w:rFonts w:ascii="Times New Roman" w:hAnsi="Times New Roman"/>
          <w:sz w:val="28"/>
          <w:szCs w:val="28"/>
        </w:rPr>
        <w:t xml:space="preserve">инструментов </w:t>
      </w:r>
      <w:r w:rsidR="00320940">
        <w:rPr>
          <w:rFonts w:ascii="Times New Roman" w:hAnsi="Times New Roman"/>
          <w:sz w:val="28"/>
          <w:szCs w:val="28"/>
        </w:rPr>
        <w:t xml:space="preserve">реиндустриализации национальной экономики с учетом вызовов глобализационных рисков и рыночных требований. </w:t>
      </w:r>
    </w:p>
    <w:p w:rsidR="00264CDE" w:rsidRDefault="00320940" w:rsidP="00264CDE">
      <w:pPr>
        <w:spacing w:after="0" w:line="240" w:lineRule="auto"/>
        <w:ind w:firstLine="709"/>
        <w:jc w:val="both"/>
        <w:rPr>
          <w:rFonts w:ascii="Times New Roman" w:hAnsi="Times New Roman"/>
          <w:sz w:val="28"/>
          <w:szCs w:val="28"/>
        </w:rPr>
      </w:pPr>
      <w:r>
        <w:rPr>
          <w:rFonts w:ascii="Times New Roman" w:hAnsi="Times New Roman"/>
          <w:sz w:val="28"/>
          <w:szCs w:val="28"/>
        </w:rPr>
        <w:t>Для полной р</w:t>
      </w:r>
      <w:r w:rsidR="009F5A19">
        <w:rPr>
          <w:rFonts w:ascii="Times New Roman" w:hAnsi="Times New Roman"/>
          <w:sz w:val="28"/>
          <w:szCs w:val="28"/>
        </w:rPr>
        <w:t>е</w:t>
      </w:r>
      <w:r w:rsidR="00AE0FBE">
        <w:rPr>
          <w:rFonts w:ascii="Times New Roman" w:hAnsi="Times New Roman"/>
          <w:sz w:val="28"/>
          <w:szCs w:val="28"/>
        </w:rPr>
        <w:t>ализаци</w:t>
      </w:r>
      <w:r w:rsidR="00454266">
        <w:rPr>
          <w:rFonts w:ascii="Times New Roman" w:hAnsi="Times New Roman"/>
          <w:sz w:val="28"/>
          <w:szCs w:val="28"/>
        </w:rPr>
        <w:t>и</w:t>
      </w:r>
      <w:r w:rsidR="00AE0FBE">
        <w:rPr>
          <w:rFonts w:ascii="Times New Roman" w:hAnsi="Times New Roman"/>
          <w:sz w:val="28"/>
          <w:szCs w:val="28"/>
        </w:rPr>
        <w:t xml:space="preserve"> </w:t>
      </w:r>
      <w:r>
        <w:rPr>
          <w:rFonts w:ascii="Times New Roman" w:hAnsi="Times New Roman"/>
          <w:sz w:val="28"/>
          <w:szCs w:val="28"/>
        </w:rPr>
        <w:t>главной</w:t>
      </w:r>
      <w:r w:rsidR="00AE0FBE">
        <w:rPr>
          <w:rFonts w:ascii="Times New Roman" w:hAnsi="Times New Roman"/>
          <w:sz w:val="28"/>
          <w:szCs w:val="28"/>
        </w:rPr>
        <w:t xml:space="preserve"> цели</w:t>
      </w:r>
      <w:r w:rsidR="007E795E">
        <w:rPr>
          <w:rFonts w:ascii="Times New Roman" w:hAnsi="Times New Roman"/>
          <w:sz w:val="28"/>
          <w:szCs w:val="28"/>
        </w:rPr>
        <w:t xml:space="preserve"> </w:t>
      </w:r>
      <w:r>
        <w:rPr>
          <w:rFonts w:ascii="Times New Roman" w:hAnsi="Times New Roman"/>
          <w:sz w:val="28"/>
          <w:szCs w:val="28"/>
        </w:rPr>
        <w:t>данного</w:t>
      </w:r>
      <w:r w:rsidR="009F5A19">
        <w:rPr>
          <w:rFonts w:ascii="Times New Roman" w:hAnsi="Times New Roman"/>
          <w:sz w:val="28"/>
          <w:szCs w:val="28"/>
        </w:rPr>
        <w:t xml:space="preserve"> исследования</w:t>
      </w:r>
      <w:r w:rsidR="007E795E">
        <w:rPr>
          <w:rFonts w:ascii="Times New Roman" w:hAnsi="Times New Roman"/>
          <w:sz w:val="28"/>
          <w:szCs w:val="28"/>
        </w:rPr>
        <w:t xml:space="preserve"> </w:t>
      </w:r>
      <w:r w:rsidR="001E5229">
        <w:rPr>
          <w:rFonts w:ascii="Times New Roman" w:hAnsi="Times New Roman"/>
          <w:sz w:val="28"/>
          <w:szCs w:val="28"/>
        </w:rPr>
        <w:t>потребов</w:t>
      </w:r>
      <w:r w:rsidR="001E5229">
        <w:rPr>
          <w:rFonts w:ascii="Times New Roman" w:hAnsi="Times New Roman"/>
          <w:sz w:val="28"/>
          <w:szCs w:val="28"/>
        </w:rPr>
        <w:t>а</w:t>
      </w:r>
      <w:r w:rsidR="001E5229">
        <w:rPr>
          <w:rFonts w:ascii="Times New Roman" w:hAnsi="Times New Roman"/>
          <w:sz w:val="28"/>
          <w:szCs w:val="28"/>
        </w:rPr>
        <w:t xml:space="preserve">лась </w:t>
      </w:r>
      <w:r w:rsidR="009F5A19">
        <w:rPr>
          <w:rFonts w:ascii="Times New Roman" w:hAnsi="Times New Roman"/>
          <w:sz w:val="28"/>
          <w:szCs w:val="28"/>
        </w:rPr>
        <w:t>постановк</w:t>
      </w:r>
      <w:r w:rsidR="001E5229">
        <w:rPr>
          <w:rFonts w:ascii="Times New Roman" w:hAnsi="Times New Roman"/>
          <w:sz w:val="28"/>
          <w:szCs w:val="28"/>
        </w:rPr>
        <w:t>а</w:t>
      </w:r>
      <w:r w:rsidR="009F5A19">
        <w:rPr>
          <w:rFonts w:ascii="Times New Roman" w:hAnsi="Times New Roman"/>
          <w:sz w:val="28"/>
          <w:szCs w:val="28"/>
        </w:rPr>
        <w:t xml:space="preserve"> и решени</w:t>
      </w:r>
      <w:r w:rsidR="001E5229">
        <w:rPr>
          <w:rFonts w:ascii="Times New Roman" w:hAnsi="Times New Roman"/>
          <w:sz w:val="28"/>
          <w:szCs w:val="28"/>
        </w:rPr>
        <w:t>е</w:t>
      </w:r>
      <w:r w:rsidR="009F5A19">
        <w:rPr>
          <w:rFonts w:ascii="Times New Roman" w:hAnsi="Times New Roman"/>
          <w:sz w:val="28"/>
          <w:szCs w:val="28"/>
        </w:rPr>
        <w:t xml:space="preserve"> </w:t>
      </w:r>
      <w:r w:rsidR="00264CDE">
        <w:rPr>
          <w:rFonts w:ascii="Times New Roman" w:hAnsi="Times New Roman"/>
          <w:sz w:val="28"/>
          <w:szCs w:val="28"/>
        </w:rPr>
        <w:t>следую</w:t>
      </w:r>
      <w:r w:rsidR="009F5A19">
        <w:rPr>
          <w:rFonts w:ascii="Times New Roman" w:hAnsi="Times New Roman"/>
          <w:sz w:val="28"/>
          <w:szCs w:val="28"/>
        </w:rPr>
        <w:t>щих научных</w:t>
      </w:r>
      <w:r w:rsidR="00264CDE">
        <w:rPr>
          <w:rFonts w:ascii="Times New Roman" w:hAnsi="Times New Roman"/>
          <w:sz w:val="28"/>
          <w:szCs w:val="28"/>
        </w:rPr>
        <w:t xml:space="preserve"> задач: </w:t>
      </w:r>
    </w:p>
    <w:p w:rsidR="00534F79" w:rsidRDefault="00264CDE"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6226">
        <w:rPr>
          <w:rFonts w:ascii="Times New Roman" w:hAnsi="Times New Roman"/>
          <w:sz w:val="28"/>
          <w:szCs w:val="28"/>
        </w:rPr>
        <w:t>обобщить усиливающиеся</w:t>
      </w:r>
      <w:r w:rsidR="00506226" w:rsidRPr="00506226">
        <w:rPr>
          <w:rFonts w:ascii="Times New Roman" w:hAnsi="Times New Roman"/>
          <w:sz w:val="28"/>
          <w:szCs w:val="28"/>
        </w:rPr>
        <w:t xml:space="preserve"> глобализационны</w:t>
      </w:r>
      <w:r w:rsidR="00506226">
        <w:rPr>
          <w:rFonts w:ascii="Times New Roman" w:hAnsi="Times New Roman"/>
          <w:sz w:val="28"/>
          <w:szCs w:val="28"/>
        </w:rPr>
        <w:t>е</w:t>
      </w:r>
      <w:r w:rsidR="00506226" w:rsidRPr="00506226">
        <w:rPr>
          <w:rFonts w:ascii="Times New Roman" w:hAnsi="Times New Roman"/>
          <w:sz w:val="28"/>
          <w:szCs w:val="28"/>
        </w:rPr>
        <w:t xml:space="preserve"> риск</w:t>
      </w:r>
      <w:r w:rsidR="00506226">
        <w:rPr>
          <w:rFonts w:ascii="Times New Roman" w:hAnsi="Times New Roman"/>
          <w:sz w:val="28"/>
          <w:szCs w:val="28"/>
        </w:rPr>
        <w:t>и</w:t>
      </w:r>
      <w:r w:rsidR="00506226" w:rsidRPr="00506226">
        <w:rPr>
          <w:rFonts w:ascii="Times New Roman" w:hAnsi="Times New Roman"/>
          <w:sz w:val="28"/>
          <w:szCs w:val="28"/>
        </w:rPr>
        <w:t xml:space="preserve"> для национального экономического пространства</w:t>
      </w:r>
      <w:r w:rsidR="00506226">
        <w:rPr>
          <w:rFonts w:ascii="Times New Roman" w:hAnsi="Times New Roman"/>
          <w:sz w:val="28"/>
          <w:szCs w:val="28"/>
        </w:rPr>
        <w:t xml:space="preserve">; </w:t>
      </w:r>
    </w:p>
    <w:p w:rsidR="00506226" w:rsidRDefault="00506226"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3408A">
        <w:rPr>
          <w:rFonts w:ascii="Times New Roman" w:hAnsi="Times New Roman"/>
          <w:sz w:val="28"/>
          <w:szCs w:val="28"/>
        </w:rPr>
        <w:t>выявить основные и</w:t>
      </w:r>
      <w:r w:rsidR="00E3408A" w:rsidRPr="00E3408A">
        <w:rPr>
          <w:rFonts w:ascii="Times New Roman" w:hAnsi="Times New Roman"/>
          <w:sz w:val="28"/>
          <w:szCs w:val="28"/>
        </w:rPr>
        <w:t>мперативы преодоления глобальных угроз развития российской экономики</w:t>
      </w:r>
      <w:r w:rsidR="00E3408A">
        <w:rPr>
          <w:rFonts w:ascii="Times New Roman" w:hAnsi="Times New Roman"/>
          <w:sz w:val="28"/>
          <w:szCs w:val="28"/>
        </w:rPr>
        <w:t>;</w:t>
      </w:r>
    </w:p>
    <w:p w:rsidR="00E3408A" w:rsidRDefault="00E3408A" w:rsidP="009E4480">
      <w:pPr>
        <w:spacing w:after="0" w:line="240" w:lineRule="auto"/>
        <w:ind w:firstLine="709"/>
        <w:jc w:val="both"/>
        <w:rPr>
          <w:rFonts w:ascii="Times New Roman" w:hAnsi="Times New Roman"/>
          <w:sz w:val="28"/>
          <w:szCs w:val="28"/>
        </w:rPr>
      </w:pPr>
      <w:r>
        <w:rPr>
          <w:rFonts w:ascii="Times New Roman" w:hAnsi="Times New Roman"/>
          <w:sz w:val="28"/>
          <w:szCs w:val="28"/>
        </w:rPr>
        <w:t>- дать оценку с</w:t>
      </w:r>
      <w:r w:rsidRPr="00E3408A">
        <w:rPr>
          <w:rFonts w:ascii="Times New Roman" w:hAnsi="Times New Roman"/>
          <w:sz w:val="28"/>
          <w:szCs w:val="28"/>
        </w:rPr>
        <w:t>овременн</w:t>
      </w:r>
      <w:r>
        <w:rPr>
          <w:rFonts w:ascii="Times New Roman" w:hAnsi="Times New Roman"/>
          <w:sz w:val="28"/>
          <w:szCs w:val="28"/>
        </w:rPr>
        <w:t>ой специфике</w:t>
      </w:r>
      <w:r w:rsidRPr="00E3408A">
        <w:rPr>
          <w:rFonts w:ascii="Times New Roman" w:hAnsi="Times New Roman"/>
          <w:sz w:val="28"/>
          <w:szCs w:val="28"/>
        </w:rPr>
        <w:t xml:space="preserve"> функционирования промышленн</w:t>
      </w:r>
      <w:r w:rsidRPr="00E3408A">
        <w:rPr>
          <w:rFonts w:ascii="Times New Roman" w:hAnsi="Times New Roman"/>
          <w:sz w:val="28"/>
          <w:szCs w:val="28"/>
        </w:rPr>
        <w:t>о</w:t>
      </w:r>
      <w:r w:rsidRPr="00E3408A">
        <w:rPr>
          <w:rFonts w:ascii="Times New Roman" w:hAnsi="Times New Roman"/>
          <w:sz w:val="28"/>
          <w:szCs w:val="28"/>
        </w:rPr>
        <w:t>го комплекса России</w:t>
      </w:r>
      <w:r>
        <w:rPr>
          <w:rFonts w:ascii="Times New Roman" w:hAnsi="Times New Roman"/>
          <w:sz w:val="28"/>
          <w:szCs w:val="28"/>
        </w:rPr>
        <w:t xml:space="preserve">; </w:t>
      </w:r>
    </w:p>
    <w:p w:rsidR="00E3408A" w:rsidRDefault="00E3408A" w:rsidP="009E4480">
      <w:pPr>
        <w:spacing w:after="0" w:line="240" w:lineRule="auto"/>
        <w:ind w:firstLine="709"/>
        <w:jc w:val="both"/>
        <w:rPr>
          <w:rFonts w:ascii="Times New Roman" w:hAnsi="Times New Roman"/>
          <w:sz w:val="28"/>
          <w:szCs w:val="28"/>
        </w:rPr>
      </w:pPr>
      <w:r>
        <w:rPr>
          <w:rFonts w:ascii="Times New Roman" w:hAnsi="Times New Roman"/>
          <w:sz w:val="28"/>
          <w:szCs w:val="28"/>
        </w:rPr>
        <w:t>- исследовать о</w:t>
      </w:r>
      <w:r w:rsidRPr="00E3408A">
        <w:rPr>
          <w:rFonts w:ascii="Times New Roman" w:hAnsi="Times New Roman"/>
          <w:sz w:val="28"/>
          <w:szCs w:val="28"/>
        </w:rPr>
        <w:t>сновные проблемы и приоритетные направления отеч</w:t>
      </w:r>
      <w:r w:rsidRPr="00E3408A">
        <w:rPr>
          <w:rFonts w:ascii="Times New Roman" w:hAnsi="Times New Roman"/>
          <w:sz w:val="28"/>
          <w:szCs w:val="28"/>
        </w:rPr>
        <w:t>е</w:t>
      </w:r>
      <w:r w:rsidRPr="00E3408A">
        <w:rPr>
          <w:rFonts w:ascii="Times New Roman" w:hAnsi="Times New Roman"/>
          <w:sz w:val="28"/>
          <w:szCs w:val="28"/>
        </w:rPr>
        <w:t>ственной реиндустриализации</w:t>
      </w:r>
      <w:r>
        <w:rPr>
          <w:rFonts w:ascii="Times New Roman" w:hAnsi="Times New Roman"/>
          <w:sz w:val="28"/>
          <w:szCs w:val="28"/>
        </w:rPr>
        <w:t xml:space="preserve">; </w:t>
      </w:r>
    </w:p>
    <w:p w:rsidR="00E3408A" w:rsidRDefault="00E3408A"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предложить основные направления </w:t>
      </w:r>
      <w:r w:rsidRPr="00E3408A">
        <w:rPr>
          <w:rFonts w:ascii="Times New Roman" w:hAnsi="Times New Roman"/>
          <w:sz w:val="28"/>
          <w:szCs w:val="28"/>
        </w:rPr>
        <w:t>совершенствования закона о промышленной политике для решения задач реиндустриализации</w:t>
      </w:r>
      <w:r>
        <w:rPr>
          <w:rFonts w:ascii="Times New Roman" w:hAnsi="Times New Roman"/>
          <w:sz w:val="28"/>
          <w:szCs w:val="28"/>
        </w:rPr>
        <w:t xml:space="preserve">; </w:t>
      </w:r>
    </w:p>
    <w:p w:rsidR="009E4480" w:rsidRDefault="00E3408A" w:rsidP="009E4480">
      <w:pPr>
        <w:spacing w:after="0" w:line="240" w:lineRule="auto"/>
        <w:ind w:firstLine="709"/>
        <w:jc w:val="both"/>
        <w:rPr>
          <w:rFonts w:ascii="Times New Roman" w:hAnsi="Times New Roman"/>
          <w:sz w:val="28"/>
          <w:szCs w:val="28"/>
        </w:rPr>
      </w:pPr>
      <w:r>
        <w:rPr>
          <w:rFonts w:ascii="Times New Roman" w:hAnsi="Times New Roman"/>
          <w:sz w:val="28"/>
          <w:szCs w:val="28"/>
        </w:rPr>
        <w:t>- разработать м</w:t>
      </w:r>
      <w:r w:rsidRPr="00E3408A">
        <w:rPr>
          <w:rFonts w:ascii="Times New Roman" w:hAnsi="Times New Roman"/>
          <w:sz w:val="28"/>
          <w:szCs w:val="28"/>
        </w:rPr>
        <w:t>еханизм партнерства государства и частного сектора в процессе преодоления дефицита инвестиционных ресурсов</w:t>
      </w:r>
      <w:r>
        <w:rPr>
          <w:rFonts w:ascii="Times New Roman" w:hAnsi="Times New Roman"/>
          <w:sz w:val="28"/>
          <w:szCs w:val="28"/>
        </w:rPr>
        <w:t xml:space="preserve">.  </w:t>
      </w:r>
    </w:p>
    <w:p w:rsidR="003F69D3" w:rsidRDefault="00264CDE" w:rsidP="00264CDE">
      <w:pPr>
        <w:spacing w:after="0" w:line="240" w:lineRule="auto"/>
        <w:ind w:firstLine="709"/>
        <w:jc w:val="both"/>
        <w:rPr>
          <w:rFonts w:ascii="Times New Roman" w:hAnsi="Times New Roman"/>
          <w:sz w:val="28"/>
          <w:szCs w:val="28"/>
        </w:rPr>
      </w:pPr>
      <w:r w:rsidRPr="00AC5E5A">
        <w:rPr>
          <w:rFonts w:ascii="Times New Roman" w:hAnsi="Times New Roman"/>
          <w:b/>
          <w:sz w:val="28"/>
          <w:szCs w:val="28"/>
        </w:rPr>
        <w:t>Предмет исследования</w:t>
      </w:r>
      <w:r w:rsidRPr="00AC5E5A">
        <w:rPr>
          <w:rFonts w:ascii="Times New Roman" w:hAnsi="Times New Roman"/>
          <w:sz w:val="28"/>
          <w:szCs w:val="28"/>
        </w:rPr>
        <w:t xml:space="preserve"> </w:t>
      </w:r>
      <w:r w:rsidR="001F521F">
        <w:rPr>
          <w:rFonts w:ascii="Times New Roman" w:hAnsi="Times New Roman"/>
          <w:sz w:val="28"/>
          <w:szCs w:val="28"/>
        </w:rPr>
        <w:t>- современная</w:t>
      </w:r>
      <w:r w:rsidRPr="00AC5E5A">
        <w:rPr>
          <w:rFonts w:ascii="Times New Roman" w:hAnsi="Times New Roman"/>
          <w:sz w:val="28"/>
          <w:szCs w:val="28"/>
        </w:rPr>
        <w:t xml:space="preserve"> </w:t>
      </w:r>
      <w:r w:rsidR="00B72D35">
        <w:rPr>
          <w:rFonts w:ascii="Times New Roman" w:hAnsi="Times New Roman"/>
          <w:sz w:val="28"/>
          <w:szCs w:val="28"/>
        </w:rPr>
        <w:t>под</w:t>
      </w:r>
      <w:r w:rsidRPr="00AC5E5A">
        <w:rPr>
          <w:rFonts w:ascii="Times New Roman" w:hAnsi="Times New Roman"/>
          <w:sz w:val="28"/>
          <w:szCs w:val="28"/>
        </w:rPr>
        <w:t>систем</w:t>
      </w:r>
      <w:r w:rsidR="001F521F">
        <w:rPr>
          <w:rFonts w:ascii="Times New Roman" w:hAnsi="Times New Roman"/>
          <w:sz w:val="28"/>
          <w:szCs w:val="28"/>
        </w:rPr>
        <w:t>а</w:t>
      </w:r>
      <w:r w:rsidRPr="00AC5E5A">
        <w:rPr>
          <w:rFonts w:ascii="Times New Roman" w:hAnsi="Times New Roman"/>
          <w:sz w:val="28"/>
          <w:szCs w:val="28"/>
        </w:rPr>
        <w:t xml:space="preserve"> </w:t>
      </w:r>
      <w:r w:rsidR="00966288" w:rsidRPr="00AC5E5A">
        <w:rPr>
          <w:rFonts w:ascii="Times New Roman" w:hAnsi="Times New Roman"/>
          <w:sz w:val="28"/>
          <w:szCs w:val="28"/>
        </w:rPr>
        <w:t xml:space="preserve">управленческих </w:t>
      </w:r>
      <w:r w:rsidR="00966288">
        <w:rPr>
          <w:rFonts w:ascii="Times New Roman" w:hAnsi="Times New Roman"/>
          <w:sz w:val="28"/>
          <w:szCs w:val="28"/>
        </w:rPr>
        <w:t xml:space="preserve">и </w:t>
      </w:r>
      <w:r w:rsidR="001F521F">
        <w:rPr>
          <w:rFonts w:ascii="Times New Roman" w:hAnsi="Times New Roman"/>
          <w:sz w:val="28"/>
          <w:szCs w:val="28"/>
        </w:rPr>
        <w:t>организационно-</w:t>
      </w:r>
      <w:r w:rsidRPr="00AC5E5A">
        <w:rPr>
          <w:rFonts w:ascii="Times New Roman" w:hAnsi="Times New Roman"/>
          <w:sz w:val="28"/>
          <w:szCs w:val="28"/>
        </w:rPr>
        <w:t>экономических отношений</w:t>
      </w:r>
      <w:r w:rsidR="00B72D35">
        <w:rPr>
          <w:rFonts w:ascii="Times New Roman" w:hAnsi="Times New Roman"/>
          <w:sz w:val="28"/>
          <w:szCs w:val="28"/>
        </w:rPr>
        <w:t xml:space="preserve">, </w:t>
      </w:r>
      <w:r w:rsidR="001F521F">
        <w:rPr>
          <w:rFonts w:ascii="Times New Roman" w:hAnsi="Times New Roman"/>
          <w:sz w:val="28"/>
          <w:szCs w:val="28"/>
        </w:rPr>
        <w:t>характерных для отечественной</w:t>
      </w:r>
      <w:r w:rsidR="00966288">
        <w:rPr>
          <w:rFonts w:ascii="Times New Roman" w:hAnsi="Times New Roman"/>
          <w:sz w:val="28"/>
          <w:szCs w:val="28"/>
        </w:rPr>
        <w:t xml:space="preserve"> промышленности в условиях </w:t>
      </w:r>
      <w:r w:rsidR="001F521F">
        <w:rPr>
          <w:rFonts w:ascii="Times New Roman" w:hAnsi="Times New Roman"/>
          <w:sz w:val="28"/>
          <w:szCs w:val="28"/>
        </w:rPr>
        <w:t>усиления глобализационных рисков и необходимости ускоренной реиндустриализации</w:t>
      </w:r>
      <w:r w:rsidR="003F69D3">
        <w:rPr>
          <w:rFonts w:ascii="Times New Roman" w:hAnsi="Times New Roman"/>
          <w:sz w:val="28"/>
          <w:szCs w:val="28"/>
        </w:rPr>
        <w:t xml:space="preserve">. </w:t>
      </w:r>
    </w:p>
    <w:p w:rsidR="00F617C2" w:rsidRDefault="00264CDE" w:rsidP="00264CDE">
      <w:pPr>
        <w:spacing w:after="0" w:line="240" w:lineRule="auto"/>
        <w:ind w:firstLine="709"/>
        <w:jc w:val="both"/>
        <w:rPr>
          <w:rFonts w:ascii="Times New Roman" w:hAnsi="Times New Roman"/>
          <w:sz w:val="28"/>
          <w:szCs w:val="28"/>
        </w:rPr>
      </w:pPr>
      <w:r w:rsidRPr="00AC5E5A">
        <w:rPr>
          <w:rFonts w:ascii="Times New Roman" w:hAnsi="Times New Roman"/>
          <w:b/>
          <w:sz w:val="28"/>
          <w:szCs w:val="28"/>
        </w:rPr>
        <w:t>Объект</w:t>
      </w:r>
      <w:r w:rsidR="003F69D3">
        <w:rPr>
          <w:rFonts w:ascii="Times New Roman" w:hAnsi="Times New Roman"/>
          <w:b/>
          <w:sz w:val="28"/>
          <w:szCs w:val="28"/>
        </w:rPr>
        <w:t>ом</w:t>
      </w:r>
      <w:r w:rsidRPr="00AC5E5A">
        <w:rPr>
          <w:rFonts w:ascii="Times New Roman" w:hAnsi="Times New Roman"/>
          <w:b/>
          <w:sz w:val="28"/>
          <w:szCs w:val="28"/>
        </w:rPr>
        <w:t xml:space="preserve"> исследования</w:t>
      </w:r>
      <w:r w:rsidRPr="00AC5E5A">
        <w:rPr>
          <w:rFonts w:ascii="Times New Roman" w:hAnsi="Times New Roman"/>
          <w:sz w:val="28"/>
          <w:szCs w:val="28"/>
        </w:rPr>
        <w:t xml:space="preserve"> </w:t>
      </w:r>
      <w:r w:rsidR="00F74875">
        <w:rPr>
          <w:rFonts w:ascii="Times New Roman" w:hAnsi="Times New Roman"/>
          <w:sz w:val="28"/>
          <w:szCs w:val="28"/>
        </w:rPr>
        <w:t>выступает</w:t>
      </w:r>
      <w:r w:rsidR="00B0181F">
        <w:rPr>
          <w:rFonts w:ascii="Times New Roman" w:hAnsi="Times New Roman"/>
          <w:sz w:val="28"/>
          <w:szCs w:val="28"/>
        </w:rPr>
        <w:t xml:space="preserve"> </w:t>
      </w:r>
      <w:r w:rsidR="002669BF">
        <w:rPr>
          <w:rFonts w:ascii="Times New Roman" w:hAnsi="Times New Roman"/>
          <w:sz w:val="28"/>
          <w:szCs w:val="28"/>
        </w:rPr>
        <w:t>промышленн</w:t>
      </w:r>
      <w:r w:rsidR="00F617C2">
        <w:rPr>
          <w:rFonts w:ascii="Times New Roman" w:hAnsi="Times New Roman"/>
          <w:sz w:val="28"/>
          <w:szCs w:val="28"/>
        </w:rPr>
        <w:t>ый</w:t>
      </w:r>
      <w:r w:rsidR="002669BF">
        <w:rPr>
          <w:rFonts w:ascii="Times New Roman" w:hAnsi="Times New Roman"/>
          <w:sz w:val="28"/>
          <w:szCs w:val="28"/>
        </w:rPr>
        <w:t xml:space="preserve"> </w:t>
      </w:r>
      <w:r w:rsidR="00F74875">
        <w:rPr>
          <w:rFonts w:ascii="Times New Roman" w:hAnsi="Times New Roman"/>
          <w:sz w:val="28"/>
          <w:szCs w:val="28"/>
        </w:rPr>
        <w:t>сектор</w:t>
      </w:r>
      <w:r w:rsidR="00F617C2">
        <w:rPr>
          <w:rFonts w:ascii="Times New Roman" w:hAnsi="Times New Roman"/>
          <w:sz w:val="28"/>
          <w:szCs w:val="28"/>
        </w:rPr>
        <w:t xml:space="preserve"> </w:t>
      </w:r>
      <w:r w:rsidR="00F74875">
        <w:rPr>
          <w:rFonts w:ascii="Times New Roman" w:hAnsi="Times New Roman"/>
          <w:sz w:val="28"/>
          <w:szCs w:val="28"/>
        </w:rPr>
        <w:t>российского</w:t>
      </w:r>
      <w:r w:rsidR="003F69D3">
        <w:rPr>
          <w:rFonts w:ascii="Times New Roman" w:hAnsi="Times New Roman"/>
          <w:sz w:val="28"/>
          <w:szCs w:val="28"/>
        </w:rPr>
        <w:t xml:space="preserve"> </w:t>
      </w:r>
      <w:r w:rsidR="00F74875">
        <w:rPr>
          <w:rFonts w:ascii="Times New Roman" w:hAnsi="Times New Roman"/>
          <w:sz w:val="28"/>
          <w:szCs w:val="28"/>
        </w:rPr>
        <w:t>народного хозяйства</w:t>
      </w:r>
      <w:r w:rsidR="003F69D3">
        <w:rPr>
          <w:rFonts w:ascii="Times New Roman" w:hAnsi="Times New Roman"/>
          <w:sz w:val="28"/>
          <w:szCs w:val="28"/>
        </w:rPr>
        <w:t xml:space="preserve"> в </w:t>
      </w:r>
      <w:r w:rsidR="00F74875">
        <w:rPr>
          <w:rFonts w:ascii="Times New Roman" w:hAnsi="Times New Roman"/>
          <w:sz w:val="28"/>
          <w:szCs w:val="28"/>
        </w:rPr>
        <w:t>контексте</w:t>
      </w:r>
      <w:r w:rsidR="003F69D3">
        <w:rPr>
          <w:rFonts w:ascii="Times New Roman" w:hAnsi="Times New Roman"/>
          <w:sz w:val="28"/>
          <w:szCs w:val="28"/>
        </w:rPr>
        <w:t xml:space="preserve"> </w:t>
      </w:r>
      <w:r w:rsidR="00F74875">
        <w:rPr>
          <w:rFonts w:ascii="Times New Roman" w:hAnsi="Times New Roman"/>
          <w:sz w:val="28"/>
          <w:szCs w:val="28"/>
        </w:rPr>
        <w:t>развития</w:t>
      </w:r>
      <w:r w:rsidR="003F69D3">
        <w:rPr>
          <w:rFonts w:ascii="Times New Roman" w:hAnsi="Times New Roman"/>
          <w:sz w:val="28"/>
          <w:szCs w:val="28"/>
        </w:rPr>
        <w:t xml:space="preserve"> </w:t>
      </w:r>
      <w:r w:rsidR="00F617C2" w:rsidRPr="00AC5E5A">
        <w:rPr>
          <w:rFonts w:ascii="Times New Roman" w:hAnsi="Times New Roman"/>
          <w:sz w:val="28"/>
          <w:szCs w:val="28"/>
        </w:rPr>
        <w:t>организационно-экономически</w:t>
      </w:r>
      <w:r w:rsidR="003F69D3">
        <w:rPr>
          <w:rFonts w:ascii="Times New Roman" w:hAnsi="Times New Roman"/>
          <w:sz w:val="28"/>
          <w:szCs w:val="28"/>
        </w:rPr>
        <w:t>х</w:t>
      </w:r>
      <w:r w:rsidR="00F617C2" w:rsidRPr="00AC5E5A">
        <w:rPr>
          <w:rFonts w:ascii="Times New Roman" w:hAnsi="Times New Roman"/>
          <w:sz w:val="28"/>
          <w:szCs w:val="28"/>
        </w:rPr>
        <w:t xml:space="preserve"> инструмент</w:t>
      </w:r>
      <w:r w:rsidR="003F69D3">
        <w:rPr>
          <w:rFonts w:ascii="Times New Roman" w:hAnsi="Times New Roman"/>
          <w:sz w:val="28"/>
          <w:szCs w:val="28"/>
        </w:rPr>
        <w:t>ов</w:t>
      </w:r>
      <w:r w:rsidR="00F617C2" w:rsidRPr="00AC5E5A">
        <w:rPr>
          <w:rFonts w:ascii="Times New Roman" w:hAnsi="Times New Roman"/>
          <w:sz w:val="28"/>
          <w:szCs w:val="28"/>
        </w:rPr>
        <w:t xml:space="preserve"> </w:t>
      </w:r>
      <w:r w:rsidR="00583BE8">
        <w:rPr>
          <w:rFonts w:ascii="Times New Roman" w:hAnsi="Times New Roman"/>
          <w:sz w:val="28"/>
          <w:szCs w:val="28"/>
        </w:rPr>
        <w:t xml:space="preserve">управления </w:t>
      </w:r>
      <w:r w:rsidR="003F69D3">
        <w:rPr>
          <w:rFonts w:ascii="Times New Roman" w:hAnsi="Times New Roman"/>
          <w:sz w:val="28"/>
          <w:szCs w:val="28"/>
        </w:rPr>
        <w:t>эффективно</w:t>
      </w:r>
      <w:r w:rsidR="00F74875">
        <w:rPr>
          <w:rFonts w:ascii="Times New Roman" w:hAnsi="Times New Roman"/>
          <w:sz w:val="28"/>
          <w:szCs w:val="28"/>
        </w:rPr>
        <w:t>й</w:t>
      </w:r>
      <w:r w:rsidR="003F69D3">
        <w:rPr>
          <w:rFonts w:ascii="Times New Roman" w:hAnsi="Times New Roman"/>
          <w:sz w:val="28"/>
          <w:szCs w:val="28"/>
        </w:rPr>
        <w:t xml:space="preserve"> </w:t>
      </w:r>
      <w:r w:rsidR="00F74875">
        <w:rPr>
          <w:rFonts w:ascii="Times New Roman" w:hAnsi="Times New Roman"/>
          <w:sz w:val="28"/>
          <w:szCs w:val="28"/>
        </w:rPr>
        <w:t>реиндустриализаци</w:t>
      </w:r>
      <w:r w:rsidR="00583BE8">
        <w:rPr>
          <w:rFonts w:ascii="Times New Roman" w:hAnsi="Times New Roman"/>
          <w:sz w:val="28"/>
          <w:szCs w:val="28"/>
        </w:rPr>
        <w:t>ей</w:t>
      </w:r>
      <w:r w:rsidR="00F617C2">
        <w:rPr>
          <w:rFonts w:ascii="Times New Roman" w:hAnsi="Times New Roman"/>
          <w:sz w:val="28"/>
          <w:szCs w:val="28"/>
        </w:rPr>
        <w:t xml:space="preserve">. </w:t>
      </w:r>
    </w:p>
    <w:p w:rsidR="00264CDE" w:rsidRDefault="00264CDE" w:rsidP="00400C60">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Соответствие темы диссертации требованиям Паспорта специальн</w:t>
      </w:r>
      <w:r w:rsidRPr="00CE53EE">
        <w:rPr>
          <w:rFonts w:ascii="Times New Roman" w:hAnsi="Times New Roman"/>
          <w:b/>
          <w:sz w:val="28"/>
          <w:szCs w:val="28"/>
        </w:rPr>
        <w:t>о</w:t>
      </w:r>
      <w:r w:rsidRPr="00CE53EE">
        <w:rPr>
          <w:rFonts w:ascii="Times New Roman" w:hAnsi="Times New Roman"/>
          <w:b/>
          <w:sz w:val="28"/>
          <w:szCs w:val="28"/>
        </w:rPr>
        <w:t>стей ВАК (по экономическим наукам)</w:t>
      </w:r>
      <w:r w:rsidRPr="00CE53EE">
        <w:rPr>
          <w:rFonts w:ascii="Times New Roman" w:hAnsi="Times New Roman"/>
          <w:sz w:val="28"/>
          <w:szCs w:val="28"/>
        </w:rPr>
        <w:t>.</w:t>
      </w:r>
      <w:r>
        <w:rPr>
          <w:rFonts w:ascii="Times New Roman" w:hAnsi="Times New Roman"/>
          <w:sz w:val="28"/>
          <w:szCs w:val="28"/>
        </w:rPr>
        <w:t xml:space="preserve"> </w:t>
      </w:r>
      <w:r w:rsidRPr="008203EF">
        <w:rPr>
          <w:rFonts w:ascii="Times New Roman" w:hAnsi="Times New Roman"/>
          <w:sz w:val="28"/>
          <w:szCs w:val="28"/>
        </w:rPr>
        <w:t xml:space="preserve">Исследование выполнено в </w:t>
      </w:r>
      <w:r w:rsidRPr="007D3E77">
        <w:rPr>
          <w:rFonts w:ascii="Times New Roman" w:hAnsi="Times New Roman"/>
          <w:sz w:val="28"/>
          <w:szCs w:val="28"/>
        </w:rPr>
        <w:t xml:space="preserve">соответствии с </w:t>
      </w:r>
      <w:r w:rsidRPr="000855DF">
        <w:rPr>
          <w:rFonts w:ascii="Times New Roman" w:hAnsi="Times New Roman"/>
          <w:sz w:val="28"/>
          <w:szCs w:val="28"/>
        </w:rPr>
        <w:t xml:space="preserve">п. </w:t>
      </w:r>
      <w:r w:rsidR="00583BE8" w:rsidRPr="00583BE8">
        <w:rPr>
          <w:rFonts w:ascii="Times New Roman" w:hAnsi="Times New Roman"/>
          <w:sz w:val="28"/>
          <w:szCs w:val="28"/>
        </w:rPr>
        <w:t xml:space="preserve">1.1.16 </w:t>
      </w:r>
      <w:r w:rsidR="00583BE8">
        <w:rPr>
          <w:rFonts w:ascii="Times New Roman" w:hAnsi="Times New Roman"/>
          <w:sz w:val="28"/>
          <w:szCs w:val="28"/>
        </w:rPr>
        <w:t>"</w:t>
      </w:r>
      <w:r w:rsidR="00583BE8" w:rsidRPr="00583BE8">
        <w:rPr>
          <w:rFonts w:ascii="Times New Roman" w:hAnsi="Times New Roman"/>
          <w:sz w:val="28"/>
          <w:szCs w:val="28"/>
        </w:rPr>
        <w:t>Промышленная политика на макро- и микроуровне</w:t>
      </w:r>
      <w:r w:rsidR="00583BE8">
        <w:rPr>
          <w:rFonts w:ascii="Times New Roman" w:hAnsi="Times New Roman"/>
          <w:sz w:val="28"/>
          <w:szCs w:val="28"/>
        </w:rPr>
        <w:t xml:space="preserve">", п. </w:t>
      </w:r>
      <w:r w:rsidR="00583BE8" w:rsidRPr="00583BE8">
        <w:rPr>
          <w:rFonts w:ascii="Times New Roman" w:hAnsi="Times New Roman"/>
          <w:sz w:val="28"/>
          <w:szCs w:val="28"/>
        </w:rPr>
        <w:t xml:space="preserve">1.1.28 </w:t>
      </w:r>
      <w:r w:rsidR="00583BE8">
        <w:rPr>
          <w:rFonts w:ascii="Times New Roman" w:hAnsi="Times New Roman"/>
          <w:sz w:val="28"/>
          <w:szCs w:val="28"/>
        </w:rPr>
        <w:t>"</w:t>
      </w:r>
      <w:r w:rsidR="00583BE8" w:rsidRPr="00583BE8">
        <w:rPr>
          <w:rFonts w:ascii="Times New Roman" w:hAnsi="Times New Roman"/>
          <w:sz w:val="28"/>
          <w:szCs w:val="28"/>
        </w:rPr>
        <w:t>Проблемы реструктуризации отраслей и предприятий промышленн</w:t>
      </w:r>
      <w:r w:rsidR="00583BE8" w:rsidRPr="00583BE8">
        <w:rPr>
          <w:rFonts w:ascii="Times New Roman" w:hAnsi="Times New Roman"/>
          <w:sz w:val="28"/>
          <w:szCs w:val="28"/>
        </w:rPr>
        <w:t>о</w:t>
      </w:r>
      <w:r w:rsidR="00583BE8">
        <w:rPr>
          <w:rFonts w:ascii="Times New Roman" w:hAnsi="Times New Roman"/>
          <w:sz w:val="28"/>
          <w:szCs w:val="28"/>
        </w:rPr>
        <w:t xml:space="preserve">сти" и п. </w:t>
      </w:r>
      <w:r w:rsidR="00583BE8" w:rsidRPr="00583BE8">
        <w:rPr>
          <w:rFonts w:ascii="Times New Roman" w:hAnsi="Times New Roman"/>
          <w:sz w:val="28"/>
          <w:szCs w:val="28"/>
        </w:rPr>
        <w:t xml:space="preserve">1.1.6 </w:t>
      </w:r>
      <w:r w:rsidR="00583BE8">
        <w:rPr>
          <w:rFonts w:ascii="Times New Roman" w:hAnsi="Times New Roman"/>
          <w:sz w:val="28"/>
          <w:szCs w:val="28"/>
        </w:rPr>
        <w:t>"</w:t>
      </w:r>
      <w:r w:rsidR="00583BE8" w:rsidRPr="00583BE8">
        <w:rPr>
          <w:rFonts w:ascii="Times New Roman" w:hAnsi="Times New Roman"/>
          <w:sz w:val="28"/>
          <w:szCs w:val="28"/>
        </w:rPr>
        <w:t>Государственное управление структурными преобразованиями в народном хозяйстве</w:t>
      </w:r>
      <w:r w:rsidR="00583BE8">
        <w:rPr>
          <w:rFonts w:ascii="Times New Roman" w:hAnsi="Times New Roman"/>
          <w:sz w:val="28"/>
          <w:szCs w:val="28"/>
        </w:rPr>
        <w:t xml:space="preserve">" </w:t>
      </w:r>
      <w:r w:rsidRPr="008203EF">
        <w:rPr>
          <w:rFonts w:ascii="Times New Roman" w:hAnsi="Times New Roman"/>
          <w:sz w:val="28"/>
          <w:szCs w:val="28"/>
        </w:rPr>
        <w:t>Паспорта специальности 08.00.05 – Экономика и управление народным хозяйством</w:t>
      </w:r>
      <w:r>
        <w:rPr>
          <w:rFonts w:ascii="Times New Roman" w:hAnsi="Times New Roman"/>
          <w:sz w:val="28"/>
          <w:szCs w:val="28"/>
        </w:rPr>
        <w:t>:</w:t>
      </w:r>
      <w:r w:rsidRPr="008203EF">
        <w:rPr>
          <w:rFonts w:ascii="Times New Roman" w:hAnsi="Times New Roman"/>
          <w:sz w:val="28"/>
          <w:szCs w:val="28"/>
        </w:rPr>
        <w:t xml:space="preserve"> </w:t>
      </w:r>
      <w:r>
        <w:rPr>
          <w:rFonts w:ascii="Times New Roman" w:hAnsi="Times New Roman"/>
          <w:sz w:val="28"/>
          <w:szCs w:val="28"/>
        </w:rPr>
        <w:t>э</w:t>
      </w:r>
      <w:r w:rsidRPr="00155DCB">
        <w:rPr>
          <w:rFonts w:ascii="Times New Roman" w:hAnsi="Times New Roman"/>
          <w:sz w:val="28"/>
          <w:szCs w:val="28"/>
        </w:rPr>
        <w:t>кономика, организация и управление предприятиями, отраслями,</w:t>
      </w:r>
      <w:r>
        <w:rPr>
          <w:rFonts w:ascii="Times New Roman" w:hAnsi="Times New Roman"/>
          <w:sz w:val="28"/>
          <w:szCs w:val="28"/>
        </w:rPr>
        <w:t xml:space="preserve"> </w:t>
      </w:r>
      <w:r w:rsidRPr="00155DCB">
        <w:rPr>
          <w:rFonts w:ascii="Times New Roman" w:hAnsi="Times New Roman"/>
          <w:sz w:val="28"/>
          <w:szCs w:val="28"/>
        </w:rPr>
        <w:t>комплексами</w:t>
      </w:r>
      <w:r>
        <w:rPr>
          <w:rFonts w:ascii="Times New Roman" w:hAnsi="Times New Roman"/>
          <w:sz w:val="28"/>
          <w:szCs w:val="28"/>
        </w:rPr>
        <w:t xml:space="preserve"> - промышленность. </w:t>
      </w:r>
    </w:p>
    <w:p w:rsidR="006F3B9B"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 xml:space="preserve">Теоретическая </w:t>
      </w:r>
      <w:r w:rsidR="002669BF">
        <w:rPr>
          <w:rFonts w:ascii="Times New Roman" w:hAnsi="Times New Roman"/>
          <w:b/>
          <w:sz w:val="28"/>
          <w:szCs w:val="28"/>
        </w:rPr>
        <w:t>база</w:t>
      </w:r>
      <w:r w:rsidRPr="00CE53EE">
        <w:rPr>
          <w:rFonts w:ascii="Times New Roman" w:hAnsi="Times New Roman"/>
          <w:b/>
          <w:sz w:val="28"/>
          <w:szCs w:val="28"/>
        </w:rPr>
        <w:t xml:space="preserve"> исследования</w:t>
      </w:r>
      <w:r>
        <w:rPr>
          <w:rFonts w:ascii="Times New Roman" w:hAnsi="Times New Roman"/>
          <w:sz w:val="28"/>
          <w:szCs w:val="28"/>
        </w:rPr>
        <w:t xml:space="preserve"> </w:t>
      </w:r>
      <w:r w:rsidR="008002F7">
        <w:rPr>
          <w:rFonts w:ascii="Times New Roman" w:hAnsi="Times New Roman"/>
          <w:sz w:val="28"/>
          <w:szCs w:val="28"/>
        </w:rPr>
        <w:t>представлена научными разработк</w:t>
      </w:r>
      <w:r w:rsidR="008002F7">
        <w:rPr>
          <w:rFonts w:ascii="Times New Roman" w:hAnsi="Times New Roman"/>
          <w:sz w:val="28"/>
          <w:szCs w:val="28"/>
        </w:rPr>
        <w:t>а</w:t>
      </w:r>
      <w:r w:rsidR="008002F7">
        <w:rPr>
          <w:rFonts w:ascii="Times New Roman" w:hAnsi="Times New Roman"/>
          <w:sz w:val="28"/>
          <w:szCs w:val="28"/>
        </w:rPr>
        <w:t>ми</w:t>
      </w:r>
      <w:r w:rsidR="00430FF6">
        <w:rPr>
          <w:rFonts w:ascii="Times New Roman" w:hAnsi="Times New Roman"/>
          <w:sz w:val="28"/>
          <w:szCs w:val="28"/>
        </w:rPr>
        <w:t xml:space="preserve"> </w:t>
      </w:r>
      <w:r w:rsidR="008002F7">
        <w:rPr>
          <w:rFonts w:ascii="Times New Roman" w:hAnsi="Times New Roman"/>
          <w:sz w:val="28"/>
          <w:szCs w:val="28"/>
        </w:rPr>
        <w:t>отечественных и зарубежных ученых в области теории постиндустриальной экономики, хозяйственной глобализации, управления модернизацией промышленных систем в условиях новой волны научно-технического прогресса</w:t>
      </w:r>
      <w:r w:rsidR="006F3B9B">
        <w:rPr>
          <w:rFonts w:ascii="Times New Roman" w:hAnsi="Times New Roman"/>
          <w:sz w:val="28"/>
          <w:szCs w:val="28"/>
        </w:rPr>
        <w:t xml:space="preserve">. </w:t>
      </w:r>
      <w:r w:rsidR="00694E24">
        <w:rPr>
          <w:rFonts w:ascii="Times New Roman" w:hAnsi="Times New Roman"/>
          <w:sz w:val="28"/>
          <w:szCs w:val="28"/>
        </w:rPr>
        <w:t>Важное</w:t>
      </w:r>
      <w:r w:rsidR="006F3B9B">
        <w:rPr>
          <w:rFonts w:ascii="Times New Roman" w:hAnsi="Times New Roman"/>
          <w:sz w:val="28"/>
          <w:szCs w:val="28"/>
        </w:rPr>
        <w:t xml:space="preserve"> значение </w:t>
      </w:r>
      <w:r w:rsidR="006D5D91">
        <w:rPr>
          <w:rFonts w:ascii="Times New Roman" w:hAnsi="Times New Roman"/>
          <w:sz w:val="28"/>
          <w:szCs w:val="28"/>
        </w:rPr>
        <w:t>имели</w:t>
      </w:r>
      <w:r w:rsidR="006F3B9B">
        <w:rPr>
          <w:rFonts w:ascii="Times New Roman" w:hAnsi="Times New Roman"/>
          <w:sz w:val="28"/>
          <w:szCs w:val="28"/>
        </w:rPr>
        <w:t xml:space="preserve"> исследования, </w:t>
      </w:r>
      <w:r w:rsidR="00694E24">
        <w:rPr>
          <w:rFonts w:ascii="Times New Roman" w:hAnsi="Times New Roman"/>
          <w:sz w:val="28"/>
          <w:szCs w:val="28"/>
        </w:rPr>
        <w:t>непосредственно затрагивающие вопросы места и роли промышленности в деле импортозамещ</w:t>
      </w:r>
      <w:r w:rsidR="00694E24">
        <w:rPr>
          <w:rFonts w:ascii="Times New Roman" w:hAnsi="Times New Roman"/>
          <w:sz w:val="28"/>
          <w:szCs w:val="28"/>
        </w:rPr>
        <w:t>е</w:t>
      </w:r>
      <w:r w:rsidR="00694E24">
        <w:rPr>
          <w:rFonts w:ascii="Times New Roman" w:hAnsi="Times New Roman"/>
          <w:sz w:val="28"/>
          <w:szCs w:val="28"/>
        </w:rPr>
        <w:t xml:space="preserve">ния, обусловленного расширяющимися санкциями и чрезмерной сырьевой направленностью национальной экономики. </w:t>
      </w:r>
    </w:p>
    <w:p w:rsidR="0095267E" w:rsidRDefault="00620E39" w:rsidP="00512195">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Э</w:t>
      </w:r>
      <w:r w:rsidR="002669BF" w:rsidRPr="00CE53EE">
        <w:rPr>
          <w:rFonts w:ascii="Times New Roman" w:hAnsi="Times New Roman"/>
          <w:b/>
          <w:sz w:val="28"/>
          <w:szCs w:val="28"/>
        </w:rPr>
        <w:t>мпирическая база</w:t>
      </w:r>
      <w:r>
        <w:rPr>
          <w:rFonts w:ascii="Times New Roman" w:hAnsi="Times New Roman"/>
          <w:b/>
          <w:sz w:val="28"/>
          <w:szCs w:val="28"/>
        </w:rPr>
        <w:t xml:space="preserve"> исследования</w:t>
      </w:r>
      <w:r w:rsidR="00264CDE">
        <w:rPr>
          <w:rFonts w:ascii="Times New Roman" w:hAnsi="Times New Roman"/>
          <w:sz w:val="28"/>
          <w:szCs w:val="28"/>
        </w:rPr>
        <w:t xml:space="preserve"> </w:t>
      </w:r>
      <w:r w:rsidR="00DC76B3">
        <w:rPr>
          <w:rFonts w:ascii="Times New Roman" w:hAnsi="Times New Roman"/>
          <w:sz w:val="28"/>
          <w:szCs w:val="28"/>
        </w:rPr>
        <w:t>представлена</w:t>
      </w:r>
      <w:r w:rsidR="006F3B9B">
        <w:rPr>
          <w:rFonts w:ascii="Times New Roman" w:hAnsi="Times New Roman"/>
          <w:sz w:val="28"/>
          <w:szCs w:val="28"/>
        </w:rPr>
        <w:t xml:space="preserve"> </w:t>
      </w:r>
      <w:r w:rsidR="00DC76B3">
        <w:rPr>
          <w:rFonts w:ascii="Times New Roman" w:hAnsi="Times New Roman"/>
          <w:sz w:val="28"/>
          <w:szCs w:val="28"/>
        </w:rPr>
        <w:t xml:space="preserve">официальными </w:t>
      </w:r>
      <w:r w:rsidR="00264CDE">
        <w:rPr>
          <w:rFonts w:ascii="Times New Roman" w:hAnsi="Times New Roman"/>
          <w:sz w:val="28"/>
          <w:szCs w:val="28"/>
        </w:rPr>
        <w:t>стат</w:t>
      </w:r>
      <w:r w:rsidR="00264CDE">
        <w:rPr>
          <w:rFonts w:ascii="Times New Roman" w:hAnsi="Times New Roman"/>
          <w:sz w:val="28"/>
          <w:szCs w:val="28"/>
        </w:rPr>
        <w:t>и</w:t>
      </w:r>
      <w:r w:rsidR="00264CDE">
        <w:rPr>
          <w:rFonts w:ascii="Times New Roman" w:hAnsi="Times New Roman"/>
          <w:sz w:val="28"/>
          <w:szCs w:val="28"/>
        </w:rPr>
        <w:t>стически</w:t>
      </w:r>
      <w:r w:rsidR="00DC76B3">
        <w:rPr>
          <w:rFonts w:ascii="Times New Roman" w:hAnsi="Times New Roman"/>
          <w:sz w:val="28"/>
          <w:szCs w:val="28"/>
        </w:rPr>
        <w:t>ми</w:t>
      </w:r>
      <w:r w:rsidR="00264CDE" w:rsidRPr="003049D5">
        <w:rPr>
          <w:rFonts w:ascii="Times New Roman" w:hAnsi="Times New Roman"/>
          <w:sz w:val="28"/>
          <w:szCs w:val="28"/>
        </w:rPr>
        <w:t xml:space="preserve"> данны</w:t>
      </w:r>
      <w:r w:rsidR="00DC76B3">
        <w:rPr>
          <w:rFonts w:ascii="Times New Roman" w:hAnsi="Times New Roman"/>
          <w:sz w:val="28"/>
          <w:szCs w:val="28"/>
        </w:rPr>
        <w:t xml:space="preserve">ми </w:t>
      </w:r>
      <w:r w:rsidR="00694E24">
        <w:rPr>
          <w:rFonts w:ascii="Times New Roman" w:hAnsi="Times New Roman"/>
          <w:sz w:val="28"/>
          <w:szCs w:val="28"/>
        </w:rPr>
        <w:t xml:space="preserve">Всемирного банка, </w:t>
      </w:r>
      <w:r w:rsidR="00264CDE" w:rsidRPr="003049D5">
        <w:rPr>
          <w:rFonts w:ascii="Times New Roman" w:hAnsi="Times New Roman"/>
          <w:sz w:val="28"/>
          <w:szCs w:val="28"/>
        </w:rPr>
        <w:t>Федеральной службы государственной статистики Российской Федерации</w:t>
      </w:r>
      <w:r w:rsidR="00A1292B">
        <w:rPr>
          <w:rFonts w:ascii="Times New Roman" w:hAnsi="Times New Roman"/>
          <w:sz w:val="28"/>
          <w:szCs w:val="28"/>
        </w:rPr>
        <w:t xml:space="preserve">, </w:t>
      </w:r>
      <w:r w:rsidR="00ED2D2D">
        <w:rPr>
          <w:rFonts w:ascii="Times New Roman" w:hAnsi="Times New Roman"/>
          <w:sz w:val="28"/>
          <w:szCs w:val="28"/>
        </w:rPr>
        <w:t xml:space="preserve">материалами </w:t>
      </w:r>
      <w:r w:rsidR="00A1292B">
        <w:rPr>
          <w:rFonts w:ascii="Times New Roman" w:hAnsi="Times New Roman"/>
          <w:sz w:val="28"/>
          <w:szCs w:val="28"/>
        </w:rPr>
        <w:t>Государственной Думы Российской Федерации, Министерства</w:t>
      </w:r>
      <w:r w:rsidR="00A1292B" w:rsidRPr="00A1292B">
        <w:rPr>
          <w:rFonts w:ascii="Times New Roman" w:hAnsi="Times New Roman"/>
          <w:sz w:val="28"/>
          <w:szCs w:val="28"/>
        </w:rPr>
        <w:t xml:space="preserve"> промышленности и торговли РФ</w:t>
      </w:r>
      <w:r w:rsidR="00ED2D2D">
        <w:rPr>
          <w:rFonts w:ascii="Times New Roman" w:hAnsi="Times New Roman"/>
          <w:sz w:val="28"/>
          <w:szCs w:val="28"/>
        </w:rPr>
        <w:t xml:space="preserve">, </w:t>
      </w:r>
      <w:r w:rsidR="00605DAE" w:rsidRPr="00605DAE">
        <w:rPr>
          <w:rFonts w:ascii="Times New Roman" w:hAnsi="Times New Roman"/>
          <w:sz w:val="28"/>
          <w:szCs w:val="28"/>
        </w:rPr>
        <w:t>Российск</w:t>
      </w:r>
      <w:r w:rsidR="00ED2D2D">
        <w:rPr>
          <w:rFonts w:ascii="Times New Roman" w:hAnsi="Times New Roman"/>
          <w:sz w:val="28"/>
          <w:szCs w:val="28"/>
        </w:rPr>
        <w:t>ого</w:t>
      </w:r>
      <w:r w:rsidR="00605DAE" w:rsidRPr="00605DAE">
        <w:rPr>
          <w:rFonts w:ascii="Times New Roman" w:hAnsi="Times New Roman"/>
          <w:sz w:val="28"/>
          <w:szCs w:val="28"/>
        </w:rPr>
        <w:t xml:space="preserve"> союз</w:t>
      </w:r>
      <w:r w:rsidR="00ED2D2D">
        <w:rPr>
          <w:rFonts w:ascii="Times New Roman" w:hAnsi="Times New Roman"/>
          <w:sz w:val="28"/>
          <w:szCs w:val="28"/>
        </w:rPr>
        <w:t>а</w:t>
      </w:r>
      <w:r w:rsidR="00605DAE" w:rsidRPr="00605DAE">
        <w:rPr>
          <w:rFonts w:ascii="Times New Roman" w:hAnsi="Times New Roman"/>
          <w:sz w:val="28"/>
          <w:szCs w:val="28"/>
        </w:rPr>
        <w:t xml:space="preserve"> промышленников и предпринимателей</w:t>
      </w:r>
      <w:r w:rsidR="00ED2D2D">
        <w:rPr>
          <w:rFonts w:ascii="Times New Roman" w:hAnsi="Times New Roman"/>
          <w:sz w:val="28"/>
          <w:szCs w:val="28"/>
        </w:rPr>
        <w:t xml:space="preserve">, издания "Эксперт, </w:t>
      </w:r>
      <w:r w:rsidR="0095267E" w:rsidRPr="0095267E">
        <w:rPr>
          <w:rFonts w:ascii="Times New Roman" w:hAnsi="Times New Roman"/>
          <w:sz w:val="28"/>
          <w:szCs w:val="28"/>
        </w:rPr>
        <w:t>Инвестиционно</w:t>
      </w:r>
      <w:r w:rsidR="00ED2D2D">
        <w:rPr>
          <w:rFonts w:ascii="Times New Roman" w:hAnsi="Times New Roman"/>
          <w:sz w:val="28"/>
          <w:szCs w:val="28"/>
        </w:rPr>
        <w:t>го</w:t>
      </w:r>
      <w:r w:rsidR="0095267E" w:rsidRPr="0095267E">
        <w:rPr>
          <w:rFonts w:ascii="Times New Roman" w:hAnsi="Times New Roman"/>
          <w:sz w:val="28"/>
          <w:szCs w:val="28"/>
        </w:rPr>
        <w:t xml:space="preserve"> управлени</w:t>
      </w:r>
      <w:r w:rsidR="00ED2D2D">
        <w:rPr>
          <w:rFonts w:ascii="Times New Roman" w:hAnsi="Times New Roman"/>
          <w:sz w:val="28"/>
          <w:szCs w:val="28"/>
        </w:rPr>
        <w:t>я</w:t>
      </w:r>
      <w:r w:rsidR="0095267E" w:rsidRPr="0095267E">
        <w:rPr>
          <w:rFonts w:ascii="Times New Roman" w:hAnsi="Times New Roman"/>
          <w:sz w:val="28"/>
          <w:szCs w:val="28"/>
        </w:rPr>
        <w:t xml:space="preserve"> Абу-даби «ADIA», Инвестиционно</w:t>
      </w:r>
      <w:r w:rsidR="00ED2D2D">
        <w:rPr>
          <w:rFonts w:ascii="Times New Roman" w:hAnsi="Times New Roman"/>
          <w:sz w:val="28"/>
          <w:szCs w:val="28"/>
        </w:rPr>
        <w:t>го</w:t>
      </w:r>
      <w:r w:rsidR="0095267E" w:rsidRPr="0095267E">
        <w:rPr>
          <w:rFonts w:ascii="Times New Roman" w:hAnsi="Times New Roman"/>
          <w:sz w:val="28"/>
          <w:szCs w:val="28"/>
        </w:rPr>
        <w:t xml:space="preserve"> управлени</w:t>
      </w:r>
      <w:r w:rsidR="00ED2D2D">
        <w:rPr>
          <w:rFonts w:ascii="Times New Roman" w:hAnsi="Times New Roman"/>
          <w:sz w:val="28"/>
          <w:szCs w:val="28"/>
        </w:rPr>
        <w:t>я</w:t>
      </w:r>
      <w:r w:rsidR="0095267E" w:rsidRPr="0095267E">
        <w:rPr>
          <w:rFonts w:ascii="Times New Roman" w:hAnsi="Times New Roman"/>
          <w:sz w:val="28"/>
          <w:szCs w:val="28"/>
        </w:rPr>
        <w:t xml:space="preserve"> Катара «QIA»</w:t>
      </w:r>
      <w:r w:rsidR="0095267E">
        <w:rPr>
          <w:rFonts w:ascii="Times New Roman" w:hAnsi="Times New Roman"/>
          <w:sz w:val="28"/>
          <w:szCs w:val="28"/>
        </w:rPr>
        <w:t xml:space="preserve">, </w:t>
      </w:r>
      <w:r w:rsidR="007905BF">
        <w:rPr>
          <w:rFonts w:ascii="Times New Roman" w:hAnsi="Times New Roman"/>
          <w:sz w:val="28"/>
          <w:szCs w:val="28"/>
        </w:rPr>
        <w:t xml:space="preserve">фондов </w:t>
      </w:r>
      <w:r w:rsidR="00B155C8" w:rsidRPr="00B155C8">
        <w:rPr>
          <w:rFonts w:ascii="Times New Roman" w:hAnsi="Times New Roman"/>
          <w:sz w:val="28"/>
          <w:szCs w:val="28"/>
        </w:rPr>
        <w:t xml:space="preserve">TIAACREF (США), </w:t>
      </w:r>
      <w:r w:rsidR="007905BF" w:rsidRPr="007905BF">
        <w:rPr>
          <w:rFonts w:ascii="Times New Roman" w:hAnsi="Times New Roman"/>
          <w:sz w:val="28"/>
          <w:szCs w:val="28"/>
          <w:lang w:val="en-US"/>
        </w:rPr>
        <w:t>China</w:t>
      </w:r>
      <w:r w:rsidR="007905BF" w:rsidRPr="007905BF">
        <w:rPr>
          <w:rFonts w:ascii="Times New Roman" w:hAnsi="Times New Roman"/>
          <w:sz w:val="28"/>
          <w:szCs w:val="28"/>
        </w:rPr>
        <w:t xml:space="preserve"> </w:t>
      </w:r>
      <w:r w:rsidR="007905BF" w:rsidRPr="007905BF">
        <w:rPr>
          <w:rFonts w:ascii="Times New Roman" w:hAnsi="Times New Roman"/>
          <w:sz w:val="28"/>
          <w:szCs w:val="28"/>
          <w:lang w:val="en-US"/>
        </w:rPr>
        <w:t>Investment</w:t>
      </w:r>
      <w:r w:rsidR="007905BF" w:rsidRPr="007905BF">
        <w:rPr>
          <w:rFonts w:ascii="Times New Roman" w:hAnsi="Times New Roman"/>
          <w:sz w:val="28"/>
          <w:szCs w:val="28"/>
        </w:rPr>
        <w:t xml:space="preserve"> </w:t>
      </w:r>
      <w:r w:rsidR="007905BF" w:rsidRPr="007905BF">
        <w:rPr>
          <w:rFonts w:ascii="Times New Roman" w:hAnsi="Times New Roman"/>
          <w:sz w:val="28"/>
          <w:szCs w:val="28"/>
          <w:lang w:val="en-US"/>
        </w:rPr>
        <w:t>Corporation</w:t>
      </w:r>
      <w:r w:rsidR="007905BF" w:rsidRPr="007905BF">
        <w:rPr>
          <w:rFonts w:ascii="Times New Roman" w:hAnsi="Times New Roman"/>
          <w:sz w:val="28"/>
          <w:szCs w:val="28"/>
        </w:rPr>
        <w:t xml:space="preserve"> (Китай)</w:t>
      </w:r>
      <w:r w:rsidR="007905BF">
        <w:rPr>
          <w:rFonts w:ascii="Times New Roman" w:hAnsi="Times New Roman"/>
          <w:sz w:val="28"/>
          <w:szCs w:val="28"/>
        </w:rPr>
        <w:t xml:space="preserve">, </w:t>
      </w:r>
      <w:r w:rsidR="00B155C8" w:rsidRPr="00B155C8">
        <w:rPr>
          <w:rFonts w:ascii="Times New Roman" w:hAnsi="Times New Roman"/>
          <w:sz w:val="28"/>
          <w:szCs w:val="28"/>
        </w:rPr>
        <w:t>APG Group (Нидерланды)</w:t>
      </w:r>
      <w:r w:rsidR="007905BF">
        <w:rPr>
          <w:rFonts w:ascii="Times New Roman" w:hAnsi="Times New Roman"/>
          <w:sz w:val="28"/>
          <w:szCs w:val="28"/>
        </w:rPr>
        <w:t>,</w:t>
      </w:r>
      <w:r w:rsidR="00B155C8">
        <w:rPr>
          <w:rFonts w:ascii="Times New Roman" w:hAnsi="Times New Roman"/>
          <w:sz w:val="28"/>
          <w:szCs w:val="28"/>
        </w:rPr>
        <w:t xml:space="preserve"> </w:t>
      </w:r>
      <w:r w:rsidR="0095267E" w:rsidRPr="0095267E">
        <w:rPr>
          <w:rFonts w:ascii="Times New Roman" w:hAnsi="Times New Roman"/>
          <w:sz w:val="28"/>
          <w:szCs w:val="28"/>
        </w:rPr>
        <w:t>Резервного фонда и Фонда национального благосостояния</w:t>
      </w:r>
      <w:r w:rsidR="00ED2D2D">
        <w:rPr>
          <w:rFonts w:ascii="Times New Roman" w:hAnsi="Times New Roman"/>
          <w:sz w:val="28"/>
          <w:szCs w:val="28"/>
        </w:rPr>
        <w:t xml:space="preserve"> Российской Федерации</w:t>
      </w:r>
      <w:r w:rsidR="002524D0">
        <w:rPr>
          <w:rFonts w:ascii="Times New Roman" w:hAnsi="Times New Roman"/>
          <w:sz w:val="28"/>
          <w:szCs w:val="28"/>
        </w:rPr>
        <w:t xml:space="preserve"> и др.</w:t>
      </w:r>
      <w:r w:rsidR="00ED2D2D">
        <w:rPr>
          <w:rFonts w:ascii="Times New Roman" w:hAnsi="Times New Roman"/>
          <w:sz w:val="28"/>
          <w:szCs w:val="28"/>
        </w:rPr>
        <w:t xml:space="preserve"> </w:t>
      </w:r>
    </w:p>
    <w:p w:rsidR="0004705D"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Методы исследования</w:t>
      </w:r>
      <w:r w:rsidRPr="00CE53EE">
        <w:rPr>
          <w:rFonts w:ascii="Times New Roman" w:hAnsi="Times New Roman"/>
          <w:sz w:val="28"/>
          <w:szCs w:val="28"/>
        </w:rPr>
        <w:t>.</w:t>
      </w:r>
      <w:r w:rsidR="00B00CDB">
        <w:rPr>
          <w:rFonts w:ascii="Times New Roman" w:hAnsi="Times New Roman"/>
          <w:sz w:val="28"/>
          <w:szCs w:val="28"/>
        </w:rPr>
        <w:t xml:space="preserve"> </w:t>
      </w:r>
      <w:r w:rsidR="00E32549">
        <w:rPr>
          <w:rFonts w:ascii="Times New Roman" w:hAnsi="Times New Roman"/>
          <w:sz w:val="28"/>
          <w:szCs w:val="28"/>
        </w:rPr>
        <w:t>Т</w:t>
      </w:r>
      <w:r w:rsidR="00B00CDB">
        <w:rPr>
          <w:rFonts w:ascii="Times New Roman" w:hAnsi="Times New Roman"/>
          <w:sz w:val="28"/>
          <w:szCs w:val="28"/>
        </w:rPr>
        <w:t>еоретико-м</w:t>
      </w:r>
      <w:r w:rsidR="00722EC1">
        <w:rPr>
          <w:rFonts w:ascii="Times New Roman" w:hAnsi="Times New Roman"/>
          <w:sz w:val="28"/>
          <w:szCs w:val="28"/>
        </w:rPr>
        <w:t>етодологическ</w:t>
      </w:r>
      <w:r w:rsidR="00E32549">
        <w:rPr>
          <w:rFonts w:ascii="Times New Roman" w:hAnsi="Times New Roman"/>
          <w:sz w:val="28"/>
          <w:szCs w:val="28"/>
        </w:rPr>
        <w:t>ую</w:t>
      </w:r>
      <w:r w:rsidR="00722EC1">
        <w:rPr>
          <w:rFonts w:ascii="Times New Roman" w:hAnsi="Times New Roman"/>
          <w:sz w:val="28"/>
          <w:szCs w:val="28"/>
        </w:rPr>
        <w:t xml:space="preserve"> основ</w:t>
      </w:r>
      <w:r w:rsidR="00E32549">
        <w:rPr>
          <w:rFonts w:ascii="Times New Roman" w:hAnsi="Times New Roman"/>
          <w:sz w:val="28"/>
          <w:szCs w:val="28"/>
        </w:rPr>
        <w:t xml:space="preserve">у </w:t>
      </w:r>
      <w:r w:rsidR="006D5D91">
        <w:rPr>
          <w:rFonts w:ascii="Times New Roman" w:hAnsi="Times New Roman"/>
          <w:sz w:val="28"/>
          <w:szCs w:val="28"/>
        </w:rPr>
        <w:t>нашего</w:t>
      </w:r>
      <w:r w:rsidR="00722EC1">
        <w:rPr>
          <w:rFonts w:ascii="Times New Roman" w:hAnsi="Times New Roman"/>
          <w:sz w:val="28"/>
          <w:szCs w:val="28"/>
        </w:rPr>
        <w:t xml:space="preserve"> диссертационно</w:t>
      </w:r>
      <w:r w:rsidR="00B00CDB">
        <w:rPr>
          <w:rFonts w:ascii="Times New Roman" w:hAnsi="Times New Roman"/>
          <w:sz w:val="28"/>
          <w:szCs w:val="28"/>
        </w:rPr>
        <w:t>го</w:t>
      </w:r>
      <w:r w:rsidR="00722EC1">
        <w:rPr>
          <w:rFonts w:ascii="Times New Roman" w:hAnsi="Times New Roman"/>
          <w:sz w:val="28"/>
          <w:szCs w:val="28"/>
        </w:rPr>
        <w:t xml:space="preserve"> </w:t>
      </w:r>
      <w:r w:rsidR="00B00CDB">
        <w:rPr>
          <w:rFonts w:ascii="Times New Roman" w:hAnsi="Times New Roman"/>
          <w:sz w:val="28"/>
          <w:szCs w:val="28"/>
        </w:rPr>
        <w:t xml:space="preserve">исследования </w:t>
      </w:r>
      <w:r w:rsidR="00E32549">
        <w:rPr>
          <w:rFonts w:ascii="Times New Roman" w:hAnsi="Times New Roman"/>
          <w:sz w:val="28"/>
          <w:szCs w:val="28"/>
        </w:rPr>
        <w:t>составили</w:t>
      </w:r>
      <w:r w:rsidR="00B00CDB">
        <w:rPr>
          <w:rFonts w:ascii="Times New Roman" w:hAnsi="Times New Roman"/>
          <w:sz w:val="28"/>
          <w:szCs w:val="28"/>
        </w:rPr>
        <w:t xml:space="preserve"> </w:t>
      </w:r>
      <w:r w:rsidR="00E32549">
        <w:rPr>
          <w:rFonts w:ascii="Times New Roman" w:hAnsi="Times New Roman"/>
          <w:sz w:val="28"/>
          <w:szCs w:val="28"/>
        </w:rPr>
        <w:t>главные</w:t>
      </w:r>
      <w:r w:rsidR="00722EC1">
        <w:rPr>
          <w:rFonts w:ascii="Times New Roman" w:hAnsi="Times New Roman"/>
          <w:sz w:val="28"/>
          <w:szCs w:val="28"/>
        </w:rPr>
        <w:t xml:space="preserve"> требования</w:t>
      </w:r>
      <w:r w:rsidR="00E32549">
        <w:rPr>
          <w:rFonts w:ascii="Times New Roman" w:hAnsi="Times New Roman"/>
          <w:sz w:val="28"/>
          <w:szCs w:val="28"/>
        </w:rPr>
        <w:t xml:space="preserve"> и</w:t>
      </w:r>
      <w:r w:rsidR="00722EC1">
        <w:rPr>
          <w:rFonts w:ascii="Times New Roman" w:hAnsi="Times New Roman"/>
          <w:sz w:val="28"/>
          <w:szCs w:val="28"/>
        </w:rPr>
        <w:t xml:space="preserve"> </w:t>
      </w:r>
      <w:r w:rsidR="006D5D91">
        <w:rPr>
          <w:rFonts w:ascii="Times New Roman" w:hAnsi="Times New Roman"/>
          <w:sz w:val="28"/>
          <w:szCs w:val="28"/>
        </w:rPr>
        <w:t xml:space="preserve">ключевые </w:t>
      </w:r>
      <w:r w:rsidR="00722EC1">
        <w:rPr>
          <w:rFonts w:ascii="Times New Roman" w:hAnsi="Times New Roman"/>
          <w:sz w:val="28"/>
          <w:szCs w:val="28"/>
        </w:rPr>
        <w:t>принцип</w:t>
      </w:r>
      <w:r w:rsidR="00B00CDB">
        <w:rPr>
          <w:rFonts w:ascii="Times New Roman" w:hAnsi="Times New Roman"/>
          <w:sz w:val="28"/>
          <w:szCs w:val="28"/>
        </w:rPr>
        <w:t>ы</w:t>
      </w:r>
      <w:r w:rsidR="00722EC1">
        <w:rPr>
          <w:rFonts w:ascii="Times New Roman" w:hAnsi="Times New Roman"/>
          <w:sz w:val="28"/>
          <w:szCs w:val="28"/>
        </w:rPr>
        <w:t xml:space="preserve"> системного подхода. </w:t>
      </w:r>
      <w:r w:rsidR="00E32549">
        <w:rPr>
          <w:rFonts w:ascii="Times New Roman" w:hAnsi="Times New Roman"/>
          <w:sz w:val="28"/>
          <w:szCs w:val="28"/>
        </w:rPr>
        <w:t xml:space="preserve">При этом </w:t>
      </w:r>
      <w:r w:rsidR="00B00CDB">
        <w:rPr>
          <w:rFonts w:ascii="Times New Roman" w:hAnsi="Times New Roman"/>
          <w:sz w:val="28"/>
          <w:szCs w:val="28"/>
        </w:rPr>
        <w:t>отдельны</w:t>
      </w:r>
      <w:r w:rsidR="00E32549">
        <w:rPr>
          <w:rFonts w:ascii="Times New Roman" w:hAnsi="Times New Roman"/>
          <w:sz w:val="28"/>
          <w:szCs w:val="28"/>
        </w:rPr>
        <w:t>е</w:t>
      </w:r>
      <w:r w:rsidR="00B00CDB">
        <w:rPr>
          <w:rFonts w:ascii="Times New Roman" w:hAnsi="Times New Roman"/>
          <w:sz w:val="28"/>
          <w:szCs w:val="28"/>
        </w:rPr>
        <w:t xml:space="preserve"> конкретны</w:t>
      </w:r>
      <w:r w:rsidR="00E32549">
        <w:rPr>
          <w:rFonts w:ascii="Times New Roman" w:hAnsi="Times New Roman"/>
          <w:sz w:val="28"/>
          <w:szCs w:val="28"/>
        </w:rPr>
        <w:t>е задачи исследования решали</w:t>
      </w:r>
      <w:r w:rsidR="006D5D91">
        <w:rPr>
          <w:rFonts w:ascii="Times New Roman" w:hAnsi="Times New Roman"/>
          <w:sz w:val="28"/>
          <w:szCs w:val="28"/>
        </w:rPr>
        <w:t>сь</w:t>
      </w:r>
      <w:r w:rsidR="00E32549">
        <w:rPr>
          <w:rFonts w:ascii="Times New Roman" w:hAnsi="Times New Roman"/>
          <w:sz w:val="28"/>
          <w:szCs w:val="28"/>
        </w:rPr>
        <w:t xml:space="preserve"> посредством применения ряда</w:t>
      </w:r>
      <w:r w:rsidR="00B00CDB">
        <w:rPr>
          <w:rFonts w:ascii="Times New Roman" w:hAnsi="Times New Roman"/>
          <w:sz w:val="28"/>
          <w:szCs w:val="28"/>
        </w:rPr>
        <w:t xml:space="preserve"> </w:t>
      </w:r>
      <w:r>
        <w:rPr>
          <w:rFonts w:ascii="Times New Roman" w:hAnsi="Times New Roman"/>
          <w:sz w:val="28"/>
          <w:szCs w:val="28"/>
        </w:rPr>
        <w:t>научны</w:t>
      </w:r>
      <w:r w:rsidR="00E32549">
        <w:rPr>
          <w:rFonts w:ascii="Times New Roman" w:hAnsi="Times New Roman"/>
          <w:sz w:val="28"/>
          <w:szCs w:val="28"/>
        </w:rPr>
        <w:t>х</w:t>
      </w:r>
      <w:r w:rsidR="00286DEB">
        <w:rPr>
          <w:rFonts w:ascii="Times New Roman" w:hAnsi="Times New Roman"/>
          <w:sz w:val="28"/>
          <w:szCs w:val="28"/>
        </w:rPr>
        <w:t xml:space="preserve"> прием</w:t>
      </w:r>
      <w:r w:rsidR="00E32549">
        <w:rPr>
          <w:rFonts w:ascii="Times New Roman" w:hAnsi="Times New Roman"/>
          <w:sz w:val="28"/>
          <w:szCs w:val="28"/>
        </w:rPr>
        <w:t>ов</w:t>
      </w:r>
      <w:r w:rsidR="00286DEB">
        <w:rPr>
          <w:rFonts w:ascii="Times New Roman" w:hAnsi="Times New Roman"/>
          <w:sz w:val="28"/>
          <w:szCs w:val="28"/>
        </w:rPr>
        <w:t xml:space="preserve"> и метод</w:t>
      </w:r>
      <w:r w:rsidR="00E32549">
        <w:rPr>
          <w:rFonts w:ascii="Times New Roman" w:hAnsi="Times New Roman"/>
          <w:sz w:val="28"/>
          <w:szCs w:val="28"/>
        </w:rPr>
        <w:t>ов -</w:t>
      </w:r>
      <w:r w:rsidR="00286DEB">
        <w:rPr>
          <w:rFonts w:ascii="Times New Roman" w:hAnsi="Times New Roman"/>
          <w:sz w:val="28"/>
          <w:szCs w:val="28"/>
        </w:rPr>
        <w:t xml:space="preserve"> </w:t>
      </w:r>
      <w:r>
        <w:rPr>
          <w:rFonts w:ascii="Times New Roman" w:hAnsi="Times New Roman"/>
          <w:sz w:val="28"/>
          <w:szCs w:val="28"/>
        </w:rPr>
        <w:t>теорети</w:t>
      </w:r>
      <w:r w:rsidR="00B00CDB">
        <w:rPr>
          <w:rFonts w:ascii="Times New Roman" w:hAnsi="Times New Roman"/>
          <w:sz w:val="28"/>
          <w:szCs w:val="28"/>
        </w:rPr>
        <w:t>чески</w:t>
      </w:r>
      <w:r w:rsidR="00E32549">
        <w:rPr>
          <w:rFonts w:ascii="Times New Roman" w:hAnsi="Times New Roman"/>
          <w:sz w:val="28"/>
          <w:szCs w:val="28"/>
        </w:rPr>
        <w:t>х</w:t>
      </w:r>
      <w:r w:rsidR="00B00CDB">
        <w:rPr>
          <w:rFonts w:ascii="Times New Roman" w:hAnsi="Times New Roman"/>
          <w:sz w:val="28"/>
          <w:szCs w:val="28"/>
        </w:rPr>
        <w:t xml:space="preserve"> и </w:t>
      </w:r>
      <w:r w:rsidR="00286DEB">
        <w:rPr>
          <w:rFonts w:ascii="Times New Roman" w:hAnsi="Times New Roman"/>
          <w:sz w:val="28"/>
          <w:szCs w:val="28"/>
        </w:rPr>
        <w:t>аналитически</w:t>
      </w:r>
      <w:r w:rsidR="00E32549">
        <w:rPr>
          <w:rFonts w:ascii="Times New Roman" w:hAnsi="Times New Roman"/>
          <w:sz w:val="28"/>
          <w:szCs w:val="28"/>
        </w:rPr>
        <w:t>х</w:t>
      </w:r>
      <w:r>
        <w:rPr>
          <w:rFonts w:ascii="Times New Roman" w:hAnsi="Times New Roman"/>
          <w:sz w:val="28"/>
          <w:szCs w:val="28"/>
        </w:rPr>
        <w:t xml:space="preserve"> обобщени</w:t>
      </w:r>
      <w:r w:rsidR="00E32549">
        <w:rPr>
          <w:rFonts w:ascii="Times New Roman" w:hAnsi="Times New Roman"/>
          <w:sz w:val="28"/>
          <w:szCs w:val="28"/>
        </w:rPr>
        <w:t>й</w:t>
      </w:r>
      <w:r>
        <w:rPr>
          <w:rFonts w:ascii="Times New Roman" w:hAnsi="Times New Roman"/>
          <w:sz w:val="28"/>
          <w:szCs w:val="28"/>
        </w:rPr>
        <w:t xml:space="preserve">, </w:t>
      </w:r>
      <w:r w:rsidR="00286DEB">
        <w:rPr>
          <w:rFonts w:ascii="Times New Roman" w:hAnsi="Times New Roman"/>
          <w:sz w:val="28"/>
          <w:szCs w:val="28"/>
        </w:rPr>
        <w:t>функционально</w:t>
      </w:r>
      <w:r w:rsidR="00DB20EE">
        <w:rPr>
          <w:rFonts w:ascii="Times New Roman" w:hAnsi="Times New Roman"/>
          <w:sz w:val="28"/>
          <w:szCs w:val="28"/>
        </w:rPr>
        <w:t xml:space="preserve">го и </w:t>
      </w:r>
      <w:r w:rsidR="00286DEB">
        <w:rPr>
          <w:rFonts w:ascii="Times New Roman" w:hAnsi="Times New Roman"/>
          <w:sz w:val="28"/>
          <w:szCs w:val="28"/>
        </w:rPr>
        <w:t>структурн</w:t>
      </w:r>
      <w:r w:rsidR="00DB20EE">
        <w:rPr>
          <w:rFonts w:ascii="Times New Roman" w:hAnsi="Times New Roman"/>
          <w:sz w:val="28"/>
          <w:szCs w:val="28"/>
        </w:rPr>
        <w:t>ого</w:t>
      </w:r>
      <w:r w:rsidR="00286DEB">
        <w:rPr>
          <w:rFonts w:ascii="Times New Roman" w:hAnsi="Times New Roman"/>
          <w:sz w:val="28"/>
          <w:szCs w:val="28"/>
        </w:rPr>
        <w:t xml:space="preserve"> </w:t>
      </w:r>
      <w:r w:rsidR="00DB20EE">
        <w:rPr>
          <w:rFonts w:ascii="Times New Roman" w:hAnsi="Times New Roman"/>
          <w:sz w:val="28"/>
          <w:szCs w:val="28"/>
        </w:rPr>
        <w:t xml:space="preserve">воспроизводственного </w:t>
      </w:r>
      <w:r w:rsidR="00286DEB" w:rsidRPr="00F31449">
        <w:rPr>
          <w:rFonts w:ascii="Times New Roman" w:hAnsi="Times New Roman"/>
          <w:sz w:val="28"/>
          <w:szCs w:val="28"/>
        </w:rPr>
        <w:t>анализ</w:t>
      </w:r>
      <w:r w:rsidR="00DB20EE">
        <w:rPr>
          <w:rFonts w:ascii="Times New Roman" w:hAnsi="Times New Roman"/>
          <w:sz w:val="28"/>
          <w:szCs w:val="28"/>
        </w:rPr>
        <w:t>а</w:t>
      </w:r>
      <w:r w:rsidR="00286DEB" w:rsidRPr="00F31449">
        <w:rPr>
          <w:rFonts w:ascii="Times New Roman" w:hAnsi="Times New Roman"/>
          <w:sz w:val="28"/>
          <w:szCs w:val="28"/>
        </w:rPr>
        <w:t>,</w:t>
      </w:r>
      <w:r w:rsidR="00286DEB">
        <w:rPr>
          <w:rFonts w:ascii="Times New Roman" w:hAnsi="Times New Roman"/>
          <w:sz w:val="28"/>
          <w:szCs w:val="28"/>
        </w:rPr>
        <w:t xml:space="preserve"> </w:t>
      </w:r>
      <w:r w:rsidR="0004705D" w:rsidRPr="00F31449">
        <w:rPr>
          <w:rFonts w:ascii="Times New Roman" w:hAnsi="Times New Roman"/>
          <w:sz w:val="28"/>
          <w:szCs w:val="28"/>
        </w:rPr>
        <w:t>статистически</w:t>
      </w:r>
      <w:r w:rsidR="00DB20EE">
        <w:rPr>
          <w:rFonts w:ascii="Times New Roman" w:hAnsi="Times New Roman"/>
          <w:sz w:val="28"/>
          <w:szCs w:val="28"/>
        </w:rPr>
        <w:t>х</w:t>
      </w:r>
      <w:r w:rsidR="0004705D" w:rsidRPr="00F31449">
        <w:rPr>
          <w:rFonts w:ascii="Times New Roman" w:hAnsi="Times New Roman"/>
          <w:sz w:val="28"/>
          <w:szCs w:val="28"/>
        </w:rPr>
        <w:t xml:space="preserve"> группиров</w:t>
      </w:r>
      <w:r w:rsidR="00DB20EE">
        <w:rPr>
          <w:rFonts w:ascii="Times New Roman" w:hAnsi="Times New Roman"/>
          <w:sz w:val="28"/>
          <w:szCs w:val="28"/>
        </w:rPr>
        <w:t>о</w:t>
      </w:r>
      <w:r w:rsidR="0004705D">
        <w:rPr>
          <w:rFonts w:ascii="Times New Roman" w:hAnsi="Times New Roman"/>
          <w:sz w:val="28"/>
          <w:szCs w:val="28"/>
        </w:rPr>
        <w:t>к</w:t>
      </w:r>
      <w:r w:rsidR="0004705D" w:rsidRPr="00F31449">
        <w:rPr>
          <w:rFonts w:ascii="Times New Roman" w:hAnsi="Times New Roman"/>
          <w:sz w:val="28"/>
          <w:szCs w:val="28"/>
        </w:rPr>
        <w:t xml:space="preserve">, </w:t>
      </w:r>
      <w:r w:rsidR="00015320">
        <w:rPr>
          <w:rFonts w:ascii="Times New Roman" w:hAnsi="Times New Roman"/>
          <w:sz w:val="28"/>
          <w:szCs w:val="28"/>
        </w:rPr>
        <w:t xml:space="preserve">а также </w:t>
      </w:r>
      <w:r w:rsidR="00B00CDB">
        <w:rPr>
          <w:rFonts w:ascii="Times New Roman" w:hAnsi="Times New Roman"/>
          <w:sz w:val="28"/>
          <w:szCs w:val="28"/>
        </w:rPr>
        <w:t>индексн</w:t>
      </w:r>
      <w:r w:rsidR="00DB20EE">
        <w:rPr>
          <w:rFonts w:ascii="Times New Roman" w:hAnsi="Times New Roman"/>
          <w:sz w:val="28"/>
          <w:szCs w:val="28"/>
        </w:rPr>
        <w:t>ого</w:t>
      </w:r>
      <w:r w:rsidR="00B00CDB">
        <w:rPr>
          <w:rFonts w:ascii="Times New Roman" w:hAnsi="Times New Roman"/>
          <w:sz w:val="28"/>
          <w:szCs w:val="28"/>
        </w:rPr>
        <w:t>,</w:t>
      </w:r>
      <w:r w:rsidR="00286DEB">
        <w:rPr>
          <w:rFonts w:ascii="Times New Roman" w:hAnsi="Times New Roman"/>
          <w:sz w:val="28"/>
          <w:szCs w:val="28"/>
        </w:rPr>
        <w:t xml:space="preserve"> </w:t>
      </w:r>
      <w:r w:rsidR="0004705D" w:rsidRPr="00F31449">
        <w:rPr>
          <w:rFonts w:ascii="Times New Roman" w:hAnsi="Times New Roman"/>
          <w:sz w:val="28"/>
          <w:szCs w:val="28"/>
        </w:rPr>
        <w:t>расчетно-конструктивн</w:t>
      </w:r>
      <w:r w:rsidR="00DB20EE">
        <w:rPr>
          <w:rFonts w:ascii="Times New Roman" w:hAnsi="Times New Roman"/>
          <w:sz w:val="28"/>
          <w:szCs w:val="28"/>
        </w:rPr>
        <w:t>ого</w:t>
      </w:r>
      <w:r w:rsidR="0004705D">
        <w:rPr>
          <w:rFonts w:ascii="Times New Roman" w:hAnsi="Times New Roman"/>
          <w:sz w:val="28"/>
          <w:szCs w:val="28"/>
        </w:rPr>
        <w:t>, сравнительн</w:t>
      </w:r>
      <w:r w:rsidR="00DB20EE">
        <w:rPr>
          <w:rFonts w:ascii="Times New Roman" w:hAnsi="Times New Roman"/>
          <w:sz w:val="28"/>
          <w:szCs w:val="28"/>
        </w:rPr>
        <w:t>ого,</w:t>
      </w:r>
      <w:r w:rsidR="0004705D">
        <w:rPr>
          <w:rFonts w:ascii="Times New Roman" w:hAnsi="Times New Roman"/>
          <w:sz w:val="28"/>
          <w:szCs w:val="28"/>
        </w:rPr>
        <w:t xml:space="preserve"> сопоставител</w:t>
      </w:r>
      <w:r w:rsidR="0004705D">
        <w:rPr>
          <w:rFonts w:ascii="Times New Roman" w:hAnsi="Times New Roman"/>
          <w:sz w:val="28"/>
          <w:szCs w:val="28"/>
        </w:rPr>
        <w:t>ь</w:t>
      </w:r>
      <w:r w:rsidR="0004705D">
        <w:rPr>
          <w:rFonts w:ascii="Times New Roman" w:hAnsi="Times New Roman"/>
          <w:sz w:val="28"/>
          <w:szCs w:val="28"/>
        </w:rPr>
        <w:t>н</w:t>
      </w:r>
      <w:r w:rsidR="00DB20EE">
        <w:rPr>
          <w:rFonts w:ascii="Times New Roman" w:hAnsi="Times New Roman"/>
          <w:sz w:val="28"/>
          <w:szCs w:val="28"/>
        </w:rPr>
        <w:t xml:space="preserve">ого и рейтингового </w:t>
      </w:r>
      <w:r w:rsidR="0004705D">
        <w:rPr>
          <w:rFonts w:ascii="Times New Roman" w:hAnsi="Times New Roman"/>
          <w:sz w:val="28"/>
          <w:szCs w:val="28"/>
        </w:rPr>
        <w:t>метод</w:t>
      </w:r>
      <w:r w:rsidR="00DB20EE">
        <w:rPr>
          <w:rFonts w:ascii="Times New Roman" w:hAnsi="Times New Roman"/>
          <w:sz w:val="28"/>
          <w:szCs w:val="28"/>
        </w:rPr>
        <w:t>ов</w:t>
      </w:r>
      <w:r w:rsidR="0004705D">
        <w:rPr>
          <w:rFonts w:ascii="Times New Roman" w:hAnsi="Times New Roman"/>
          <w:sz w:val="28"/>
          <w:szCs w:val="28"/>
        </w:rPr>
        <w:t xml:space="preserve">. </w:t>
      </w:r>
    </w:p>
    <w:p w:rsidR="00015320" w:rsidRDefault="00DB20EE" w:rsidP="00264CDE">
      <w:pPr>
        <w:spacing w:after="0" w:line="240" w:lineRule="auto"/>
        <w:ind w:firstLine="709"/>
        <w:jc w:val="both"/>
        <w:rPr>
          <w:rFonts w:ascii="Times New Roman" w:hAnsi="Times New Roman"/>
          <w:sz w:val="28"/>
          <w:szCs w:val="28"/>
        </w:rPr>
      </w:pPr>
      <w:r>
        <w:rPr>
          <w:rFonts w:ascii="Times New Roman" w:hAnsi="Times New Roman"/>
          <w:sz w:val="28"/>
          <w:szCs w:val="28"/>
        </w:rPr>
        <w:t>Системная</w:t>
      </w:r>
      <w:r w:rsidR="00015320">
        <w:rPr>
          <w:rFonts w:ascii="Times New Roman" w:hAnsi="Times New Roman"/>
          <w:sz w:val="28"/>
          <w:szCs w:val="28"/>
        </w:rPr>
        <w:t xml:space="preserve"> совокупн</w:t>
      </w:r>
      <w:r>
        <w:rPr>
          <w:rFonts w:ascii="Times New Roman" w:hAnsi="Times New Roman"/>
          <w:sz w:val="28"/>
          <w:szCs w:val="28"/>
        </w:rPr>
        <w:t>ость</w:t>
      </w:r>
      <w:r w:rsidR="00015320">
        <w:rPr>
          <w:rFonts w:ascii="Times New Roman" w:hAnsi="Times New Roman"/>
          <w:sz w:val="28"/>
          <w:szCs w:val="28"/>
        </w:rPr>
        <w:t xml:space="preserve"> </w:t>
      </w:r>
      <w:r>
        <w:rPr>
          <w:rFonts w:ascii="Times New Roman" w:hAnsi="Times New Roman"/>
          <w:sz w:val="28"/>
          <w:szCs w:val="28"/>
        </w:rPr>
        <w:t>выбранных</w:t>
      </w:r>
      <w:r w:rsidR="00015320">
        <w:rPr>
          <w:rFonts w:ascii="Times New Roman" w:hAnsi="Times New Roman"/>
          <w:sz w:val="28"/>
          <w:szCs w:val="28"/>
        </w:rPr>
        <w:t xml:space="preserve"> метод</w:t>
      </w:r>
      <w:r>
        <w:rPr>
          <w:rFonts w:ascii="Times New Roman" w:hAnsi="Times New Roman"/>
          <w:sz w:val="28"/>
          <w:szCs w:val="28"/>
        </w:rPr>
        <w:t>ов</w:t>
      </w:r>
      <w:r w:rsidR="00015320">
        <w:rPr>
          <w:rFonts w:ascii="Times New Roman" w:hAnsi="Times New Roman"/>
          <w:sz w:val="28"/>
          <w:szCs w:val="28"/>
        </w:rPr>
        <w:t xml:space="preserve"> научного исследования </w:t>
      </w:r>
      <w:r>
        <w:rPr>
          <w:rFonts w:ascii="Times New Roman" w:hAnsi="Times New Roman"/>
          <w:sz w:val="28"/>
          <w:szCs w:val="28"/>
        </w:rPr>
        <w:t xml:space="preserve">позволила </w:t>
      </w:r>
      <w:r w:rsidR="00015320">
        <w:rPr>
          <w:rFonts w:ascii="Times New Roman" w:hAnsi="Times New Roman"/>
          <w:sz w:val="28"/>
          <w:szCs w:val="28"/>
        </w:rPr>
        <w:t>обеспечи</w:t>
      </w:r>
      <w:r>
        <w:rPr>
          <w:rFonts w:ascii="Times New Roman" w:hAnsi="Times New Roman"/>
          <w:sz w:val="28"/>
          <w:szCs w:val="28"/>
        </w:rPr>
        <w:t>ть требуемое</w:t>
      </w:r>
      <w:r w:rsidR="00015320">
        <w:rPr>
          <w:rFonts w:ascii="Times New Roman" w:hAnsi="Times New Roman"/>
          <w:sz w:val="28"/>
          <w:szCs w:val="28"/>
        </w:rPr>
        <w:t xml:space="preserve"> </w:t>
      </w:r>
      <w:r w:rsidR="00B00CDB">
        <w:rPr>
          <w:rFonts w:ascii="Times New Roman" w:hAnsi="Times New Roman"/>
          <w:sz w:val="28"/>
          <w:szCs w:val="28"/>
        </w:rPr>
        <w:t xml:space="preserve">единство предмета и метода </w:t>
      </w:r>
      <w:r>
        <w:rPr>
          <w:rFonts w:ascii="Times New Roman" w:hAnsi="Times New Roman"/>
          <w:sz w:val="28"/>
          <w:szCs w:val="28"/>
        </w:rPr>
        <w:t>науки</w:t>
      </w:r>
      <w:r w:rsidR="00B00CDB">
        <w:rPr>
          <w:rFonts w:ascii="Times New Roman" w:hAnsi="Times New Roman"/>
          <w:sz w:val="28"/>
          <w:szCs w:val="28"/>
        </w:rPr>
        <w:t>, необходимую и</w:t>
      </w:r>
      <w:r w:rsidR="00B00CDB" w:rsidRPr="001D1770">
        <w:rPr>
          <w:rFonts w:ascii="Times New Roman" w:hAnsi="Times New Roman"/>
          <w:sz w:val="28"/>
          <w:szCs w:val="28"/>
        </w:rPr>
        <w:t xml:space="preserve"> </w:t>
      </w:r>
      <w:r w:rsidR="00B00CDB">
        <w:rPr>
          <w:rFonts w:ascii="Times New Roman" w:hAnsi="Times New Roman"/>
          <w:sz w:val="28"/>
          <w:szCs w:val="28"/>
        </w:rPr>
        <w:t>достаточную</w:t>
      </w:r>
      <w:r w:rsidR="00B00CDB" w:rsidRPr="001D1770">
        <w:rPr>
          <w:rFonts w:ascii="Times New Roman" w:hAnsi="Times New Roman"/>
          <w:sz w:val="28"/>
          <w:szCs w:val="28"/>
        </w:rPr>
        <w:t xml:space="preserve"> достоверност</w:t>
      </w:r>
      <w:r w:rsidR="00B00CDB">
        <w:rPr>
          <w:rFonts w:ascii="Times New Roman" w:hAnsi="Times New Roman"/>
          <w:sz w:val="28"/>
          <w:szCs w:val="28"/>
        </w:rPr>
        <w:t>ь</w:t>
      </w:r>
      <w:r w:rsidR="00B00CDB" w:rsidRPr="001D1770">
        <w:rPr>
          <w:rFonts w:ascii="Times New Roman" w:hAnsi="Times New Roman"/>
          <w:sz w:val="28"/>
          <w:szCs w:val="28"/>
        </w:rPr>
        <w:t xml:space="preserve"> </w:t>
      </w:r>
      <w:r>
        <w:rPr>
          <w:rFonts w:ascii="Times New Roman" w:hAnsi="Times New Roman"/>
          <w:sz w:val="28"/>
          <w:szCs w:val="28"/>
        </w:rPr>
        <w:t xml:space="preserve">полученных </w:t>
      </w:r>
      <w:r w:rsidR="00B00CDB" w:rsidRPr="001D1770">
        <w:rPr>
          <w:rFonts w:ascii="Times New Roman" w:hAnsi="Times New Roman"/>
          <w:sz w:val="28"/>
          <w:szCs w:val="28"/>
        </w:rPr>
        <w:t xml:space="preserve">теоретических </w:t>
      </w:r>
      <w:r w:rsidR="00B00CDB">
        <w:rPr>
          <w:rFonts w:ascii="Times New Roman" w:hAnsi="Times New Roman"/>
          <w:sz w:val="28"/>
          <w:szCs w:val="28"/>
        </w:rPr>
        <w:t xml:space="preserve">результатов, </w:t>
      </w:r>
      <w:r>
        <w:rPr>
          <w:rFonts w:ascii="Times New Roman" w:hAnsi="Times New Roman"/>
          <w:sz w:val="28"/>
          <w:szCs w:val="28"/>
        </w:rPr>
        <w:t xml:space="preserve">аргументированную </w:t>
      </w:r>
      <w:r w:rsidR="00015320">
        <w:rPr>
          <w:rFonts w:ascii="Times New Roman" w:hAnsi="Times New Roman"/>
          <w:sz w:val="28"/>
          <w:szCs w:val="28"/>
        </w:rPr>
        <w:t xml:space="preserve">обоснованность </w:t>
      </w:r>
      <w:r w:rsidR="00B00CDB">
        <w:rPr>
          <w:rFonts w:ascii="Times New Roman" w:hAnsi="Times New Roman"/>
          <w:sz w:val="28"/>
          <w:szCs w:val="28"/>
        </w:rPr>
        <w:t>выявленных тенденций</w:t>
      </w:r>
      <w:r w:rsidR="00B00CDB" w:rsidRPr="001D1770">
        <w:rPr>
          <w:rFonts w:ascii="Times New Roman" w:hAnsi="Times New Roman"/>
          <w:sz w:val="28"/>
          <w:szCs w:val="28"/>
        </w:rPr>
        <w:t xml:space="preserve"> и </w:t>
      </w:r>
      <w:r w:rsidR="00015320">
        <w:rPr>
          <w:rFonts w:ascii="Times New Roman" w:hAnsi="Times New Roman"/>
          <w:sz w:val="28"/>
          <w:szCs w:val="28"/>
        </w:rPr>
        <w:t xml:space="preserve">разработанных </w:t>
      </w:r>
      <w:r w:rsidR="00B00CDB" w:rsidRPr="001D1770">
        <w:rPr>
          <w:rFonts w:ascii="Times New Roman" w:hAnsi="Times New Roman"/>
          <w:sz w:val="28"/>
          <w:szCs w:val="28"/>
        </w:rPr>
        <w:t xml:space="preserve">практических </w:t>
      </w:r>
      <w:r w:rsidR="006D5D91">
        <w:rPr>
          <w:rFonts w:ascii="Times New Roman" w:hAnsi="Times New Roman"/>
          <w:sz w:val="28"/>
          <w:szCs w:val="28"/>
        </w:rPr>
        <w:t>предложений</w:t>
      </w:r>
      <w:r w:rsidR="00015320">
        <w:rPr>
          <w:rFonts w:ascii="Times New Roman" w:hAnsi="Times New Roman"/>
          <w:sz w:val="28"/>
          <w:szCs w:val="28"/>
        </w:rPr>
        <w:t xml:space="preserve">. </w:t>
      </w:r>
    </w:p>
    <w:p w:rsidR="00F440E3" w:rsidRDefault="00264CDE" w:rsidP="00264CDE">
      <w:pPr>
        <w:spacing w:after="0" w:line="240" w:lineRule="auto"/>
        <w:ind w:firstLine="709"/>
        <w:jc w:val="both"/>
        <w:rPr>
          <w:rFonts w:ascii="Times New Roman" w:hAnsi="Times New Roman"/>
          <w:sz w:val="28"/>
          <w:szCs w:val="28"/>
        </w:rPr>
      </w:pPr>
      <w:r w:rsidRPr="009F6331">
        <w:rPr>
          <w:rFonts w:ascii="Times New Roman" w:hAnsi="Times New Roman"/>
          <w:b/>
          <w:sz w:val="28"/>
          <w:szCs w:val="28"/>
        </w:rPr>
        <w:t>Научная новизна диссертационного исследования</w:t>
      </w:r>
      <w:r w:rsidRPr="00F277B4">
        <w:rPr>
          <w:rFonts w:ascii="Times New Roman" w:hAnsi="Times New Roman"/>
          <w:sz w:val="28"/>
          <w:szCs w:val="28"/>
        </w:rPr>
        <w:t xml:space="preserve"> </w:t>
      </w:r>
      <w:r>
        <w:rPr>
          <w:rFonts w:ascii="Times New Roman" w:hAnsi="Times New Roman"/>
          <w:sz w:val="28"/>
          <w:szCs w:val="28"/>
        </w:rPr>
        <w:t xml:space="preserve">заключается в </w:t>
      </w:r>
      <w:r w:rsidR="00545429">
        <w:rPr>
          <w:rFonts w:ascii="Times New Roman" w:hAnsi="Times New Roman"/>
          <w:sz w:val="28"/>
          <w:szCs w:val="28"/>
        </w:rPr>
        <w:t xml:space="preserve">разработке </w:t>
      </w:r>
      <w:r w:rsidR="00F440E3">
        <w:rPr>
          <w:rFonts w:ascii="Times New Roman" w:hAnsi="Times New Roman"/>
          <w:sz w:val="28"/>
          <w:szCs w:val="28"/>
        </w:rPr>
        <w:t>системных</w:t>
      </w:r>
      <w:r w:rsidR="00545429">
        <w:rPr>
          <w:rFonts w:ascii="Times New Roman" w:hAnsi="Times New Roman"/>
          <w:sz w:val="28"/>
          <w:szCs w:val="28"/>
        </w:rPr>
        <w:t xml:space="preserve"> </w:t>
      </w:r>
      <w:r w:rsidR="00545429" w:rsidRPr="009F5A19">
        <w:rPr>
          <w:rFonts w:ascii="Times New Roman" w:hAnsi="Times New Roman"/>
          <w:sz w:val="28"/>
          <w:szCs w:val="28"/>
        </w:rPr>
        <w:t>организационно-экономически</w:t>
      </w:r>
      <w:r w:rsidR="00545429">
        <w:rPr>
          <w:rFonts w:ascii="Times New Roman" w:hAnsi="Times New Roman"/>
          <w:sz w:val="28"/>
          <w:szCs w:val="28"/>
        </w:rPr>
        <w:t>х и управленческих</w:t>
      </w:r>
      <w:r w:rsidR="00545429" w:rsidRPr="009F5A19">
        <w:rPr>
          <w:rFonts w:ascii="Times New Roman" w:hAnsi="Times New Roman"/>
          <w:sz w:val="28"/>
          <w:szCs w:val="28"/>
        </w:rPr>
        <w:t xml:space="preserve"> </w:t>
      </w:r>
      <w:r w:rsidR="00545429">
        <w:rPr>
          <w:rFonts w:ascii="Times New Roman" w:hAnsi="Times New Roman"/>
          <w:sz w:val="28"/>
          <w:szCs w:val="28"/>
        </w:rPr>
        <w:t>инструментов</w:t>
      </w:r>
      <w:r w:rsidR="00EF52B0" w:rsidRPr="00EF52B0">
        <w:rPr>
          <w:rFonts w:ascii="Times New Roman" w:hAnsi="Times New Roman"/>
          <w:sz w:val="28"/>
          <w:szCs w:val="28"/>
        </w:rPr>
        <w:t xml:space="preserve"> </w:t>
      </w:r>
      <w:r w:rsidR="00EF52B0">
        <w:rPr>
          <w:rFonts w:ascii="Times New Roman" w:hAnsi="Times New Roman"/>
          <w:sz w:val="28"/>
          <w:szCs w:val="28"/>
        </w:rPr>
        <w:t xml:space="preserve">реиндустриализации национальной экономики в контексте </w:t>
      </w:r>
      <w:r w:rsidR="00BC0898">
        <w:rPr>
          <w:rFonts w:ascii="Times New Roman" w:hAnsi="Times New Roman"/>
          <w:sz w:val="28"/>
          <w:szCs w:val="28"/>
        </w:rPr>
        <w:t xml:space="preserve">реализации современных требований и приоритетов </w:t>
      </w:r>
      <w:r w:rsidR="001A485F">
        <w:rPr>
          <w:rFonts w:ascii="Times New Roman" w:hAnsi="Times New Roman"/>
          <w:sz w:val="28"/>
          <w:szCs w:val="28"/>
        </w:rPr>
        <w:t xml:space="preserve">новой </w:t>
      </w:r>
      <w:r w:rsidR="00391A0A">
        <w:rPr>
          <w:rFonts w:ascii="Times New Roman" w:hAnsi="Times New Roman"/>
          <w:sz w:val="28"/>
          <w:szCs w:val="28"/>
        </w:rPr>
        <w:t xml:space="preserve">российской </w:t>
      </w:r>
      <w:r w:rsidR="00BC0898">
        <w:rPr>
          <w:rFonts w:ascii="Times New Roman" w:hAnsi="Times New Roman"/>
          <w:sz w:val="28"/>
          <w:szCs w:val="28"/>
        </w:rPr>
        <w:t xml:space="preserve">промышленной политики </w:t>
      </w:r>
      <w:r w:rsidR="00EF52B0">
        <w:rPr>
          <w:rFonts w:ascii="Times New Roman" w:hAnsi="Times New Roman"/>
          <w:sz w:val="28"/>
          <w:szCs w:val="28"/>
        </w:rPr>
        <w:t>с учетом вызовов глобализаци</w:t>
      </w:r>
      <w:r w:rsidR="00540040">
        <w:rPr>
          <w:rFonts w:ascii="Times New Roman" w:hAnsi="Times New Roman"/>
          <w:sz w:val="28"/>
          <w:szCs w:val="28"/>
        </w:rPr>
        <w:t xml:space="preserve">и </w:t>
      </w:r>
      <w:r w:rsidR="00EF52B0">
        <w:rPr>
          <w:rFonts w:ascii="Times New Roman" w:hAnsi="Times New Roman"/>
          <w:sz w:val="28"/>
          <w:szCs w:val="28"/>
        </w:rPr>
        <w:t xml:space="preserve">и </w:t>
      </w:r>
      <w:r w:rsidR="00540040">
        <w:rPr>
          <w:rFonts w:ascii="Times New Roman" w:hAnsi="Times New Roman"/>
          <w:sz w:val="28"/>
          <w:szCs w:val="28"/>
        </w:rPr>
        <w:t>развития</w:t>
      </w:r>
      <w:r w:rsidR="00BC0898">
        <w:rPr>
          <w:rFonts w:ascii="Times New Roman" w:hAnsi="Times New Roman"/>
          <w:sz w:val="28"/>
          <w:szCs w:val="28"/>
        </w:rPr>
        <w:t xml:space="preserve"> </w:t>
      </w:r>
      <w:r w:rsidR="00EF52B0">
        <w:rPr>
          <w:rFonts w:ascii="Times New Roman" w:hAnsi="Times New Roman"/>
          <w:sz w:val="28"/>
          <w:szCs w:val="28"/>
        </w:rPr>
        <w:t>рын</w:t>
      </w:r>
      <w:r w:rsidR="00A628C1">
        <w:rPr>
          <w:rFonts w:ascii="Times New Roman" w:hAnsi="Times New Roman"/>
          <w:sz w:val="28"/>
          <w:szCs w:val="28"/>
        </w:rPr>
        <w:t xml:space="preserve">очных отношений. </w:t>
      </w:r>
    </w:p>
    <w:p w:rsidR="00264CDE" w:rsidRDefault="00DB3C69" w:rsidP="00264C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защиту выносятся </w:t>
      </w:r>
      <w:r w:rsidR="004803ED">
        <w:rPr>
          <w:rFonts w:ascii="Times New Roman" w:hAnsi="Times New Roman"/>
          <w:sz w:val="28"/>
          <w:szCs w:val="28"/>
        </w:rPr>
        <w:t>основные</w:t>
      </w:r>
      <w:r w:rsidR="00264CDE" w:rsidRPr="00FF715C">
        <w:rPr>
          <w:rFonts w:ascii="Times New Roman" w:hAnsi="Times New Roman"/>
          <w:sz w:val="28"/>
          <w:szCs w:val="28"/>
        </w:rPr>
        <w:t xml:space="preserve"> результаты исследования, </w:t>
      </w:r>
      <w:r w:rsidR="004803ED">
        <w:rPr>
          <w:rFonts w:ascii="Times New Roman" w:hAnsi="Times New Roman"/>
          <w:sz w:val="28"/>
          <w:szCs w:val="28"/>
        </w:rPr>
        <w:t xml:space="preserve">которые содержат </w:t>
      </w:r>
      <w:r w:rsidR="00264CDE" w:rsidRPr="003A048D">
        <w:rPr>
          <w:rFonts w:ascii="Times New Roman" w:hAnsi="Times New Roman"/>
          <w:sz w:val="28"/>
          <w:szCs w:val="28"/>
        </w:rPr>
        <w:t>элемент</w:t>
      </w:r>
      <w:r w:rsidR="004803ED">
        <w:rPr>
          <w:rFonts w:ascii="Times New Roman" w:hAnsi="Times New Roman"/>
          <w:sz w:val="28"/>
          <w:szCs w:val="28"/>
        </w:rPr>
        <w:t>ы</w:t>
      </w:r>
      <w:r w:rsidR="00264CDE" w:rsidRPr="003A048D">
        <w:rPr>
          <w:rFonts w:ascii="Times New Roman" w:hAnsi="Times New Roman"/>
          <w:sz w:val="28"/>
          <w:szCs w:val="28"/>
        </w:rPr>
        <w:t xml:space="preserve"> научной новизны</w:t>
      </w:r>
      <w:r w:rsidR="004803ED">
        <w:rPr>
          <w:rFonts w:ascii="Times New Roman" w:hAnsi="Times New Roman"/>
          <w:sz w:val="28"/>
          <w:szCs w:val="28"/>
        </w:rPr>
        <w:t xml:space="preserve"> и</w:t>
      </w:r>
      <w:r>
        <w:rPr>
          <w:rFonts w:ascii="Times New Roman" w:hAnsi="Times New Roman"/>
          <w:sz w:val="28"/>
          <w:szCs w:val="28"/>
        </w:rPr>
        <w:t xml:space="preserve"> </w:t>
      </w:r>
      <w:r w:rsidR="00264CDE">
        <w:rPr>
          <w:rFonts w:ascii="Times New Roman" w:hAnsi="Times New Roman"/>
          <w:sz w:val="28"/>
          <w:szCs w:val="28"/>
        </w:rPr>
        <w:t>представлены в следующих положениях</w:t>
      </w:r>
      <w:r w:rsidR="004803ED">
        <w:rPr>
          <w:rFonts w:ascii="Times New Roman" w:hAnsi="Times New Roman"/>
          <w:sz w:val="28"/>
          <w:szCs w:val="28"/>
        </w:rPr>
        <w:t xml:space="preserve"> диссертационной работы</w:t>
      </w:r>
      <w:r w:rsidR="00264CDE">
        <w:rPr>
          <w:rFonts w:ascii="Times New Roman" w:hAnsi="Times New Roman"/>
          <w:sz w:val="28"/>
          <w:szCs w:val="28"/>
        </w:rPr>
        <w:t xml:space="preserve">: </w:t>
      </w:r>
    </w:p>
    <w:p w:rsidR="002C7412" w:rsidRDefault="00400C60" w:rsidP="00E1298D">
      <w:pPr>
        <w:tabs>
          <w:tab w:val="left" w:pos="3645"/>
          <w:tab w:val="left" w:pos="8685"/>
        </w:tabs>
        <w:spacing w:after="0" w:line="240" w:lineRule="auto"/>
        <w:ind w:firstLine="709"/>
        <w:jc w:val="both"/>
        <w:rPr>
          <w:rFonts w:ascii="Times New Roman" w:hAnsi="Times New Roman"/>
          <w:sz w:val="28"/>
          <w:szCs w:val="28"/>
        </w:rPr>
      </w:pPr>
      <w:r w:rsidRPr="00400C60">
        <w:rPr>
          <w:rFonts w:ascii="Times New Roman" w:hAnsi="Times New Roman"/>
          <w:sz w:val="28"/>
          <w:szCs w:val="28"/>
        </w:rPr>
        <w:t xml:space="preserve">- </w:t>
      </w:r>
      <w:r w:rsidR="00EF06BB">
        <w:rPr>
          <w:rFonts w:ascii="Times New Roman" w:hAnsi="Times New Roman"/>
          <w:sz w:val="28"/>
          <w:szCs w:val="28"/>
        </w:rPr>
        <w:t>уточнено</w:t>
      </w:r>
      <w:r w:rsidR="003D2E8C">
        <w:rPr>
          <w:rFonts w:ascii="Times New Roman" w:hAnsi="Times New Roman"/>
          <w:sz w:val="28"/>
          <w:szCs w:val="28"/>
        </w:rPr>
        <w:t xml:space="preserve">, на основе обобщения </w:t>
      </w:r>
      <w:r w:rsidR="00375A99">
        <w:rPr>
          <w:rFonts w:ascii="Times New Roman" w:hAnsi="Times New Roman"/>
          <w:sz w:val="28"/>
          <w:szCs w:val="28"/>
        </w:rPr>
        <w:t xml:space="preserve">внешнеэкономических </w:t>
      </w:r>
      <w:r w:rsidR="003D2E8C">
        <w:rPr>
          <w:rFonts w:ascii="Times New Roman" w:hAnsi="Times New Roman"/>
          <w:sz w:val="28"/>
          <w:szCs w:val="28"/>
        </w:rPr>
        <w:t xml:space="preserve">рисков, </w:t>
      </w:r>
      <w:r w:rsidR="00E45E89">
        <w:rPr>
          <w:rFonts w:ascii="Times New Roman" w:hAnsi="Times New Roman"/>
          <w:sz w:val="28"/>
          <w:szCs w:val="28"/>
        </w:rPr>
        <w:t>соде</w:t>
      </w:r>
      <w:r w:rsidR="00E45E89">
        <w:rPr>
          <w:rFonts w:ascii="Times New Roman" w:hAnsi="Times New Roman"/>
          <w:sz w:val="28"/>
          <w:szCs w:val="28"/>
        </w:rPr>
        <w:t>р</w:t>
      </w:r>
      <w:r w:rsidR="00E45E89">
        <w:rPr>
          <w:rFonts w:ascii="Times New Roman" w:hAnsi="Times New Roman"/>
          <w:sz w:val="28"/>
          <w:szCs w:val="28"/>
        </w:rPr>
        <w:t xml:space="preserve">жание </w:t>
      </w:r>
      <w:r w:rsidR="003D2E8C" w:rsidRPr="003D2E8C">
        <w:rPr>
          <w:rFonts w:ascii="Times New Roman" w:hAnsi="Times New Roman"/>
          <w:sz w:val="28"/>
          <w:szCs w:val="28"/>
        </w:rPr>
        <w:t>глобализаци</w:t>
      </w:r>
      <w:r w:rsidR="00E45E89">
        <w:rPr>
          <w:rFonts w:ascii="Times New Roman" w:hAnsi="Times New Roman"/>
          <w:sz w:val="28"/>
          <w:szCs w:val="28"/>
        </w:rPr>
        <w:t>и</w:t>
      </w:r>
      <w:r w:rsidR="003D2E8C" w:rsidRPr="003D2E8C">
        <w:rPr>
          <w:rFonts w:ascii="Times New Roman" w:hAnsi="Times New Roman"/>
          <w:sz w:val="28"/>
          <w:szCs w:val="28"/>
        </w:rPr>
        <w:t xml:space="preserve"> </w:t>
      </w:r>
      <w:r w:rsidR="00E45E89">
        <w:rPr>
          <w:rFonts w:ascii="Times New Roman" w:hAnsi="Times New Roman"/>
          <w:sz w:val="28"/>
          <w:szCs w:val="28"/>
        </w:rPr>
        <w:t>как инструмента</w:t>
      </w:r>
      <w:r w:rsidR="003D2E8C">
        <w:rPr>
          <w:rFonts w:ascii="Times New Roman" w:hAnsi="Times New Roman"/>
          <w:sz w:val="28"/>
          <w:szCs w:val="28"/>
        </w:rPr>
        <w:t xml:space="preserve"> для</w:t>
      </w:r>
      <w:r w:rsidR="003D2E8C" w:rsidRPr="003D2E8C">
        <w:rPr>
          <w:rFonts w:ascii="Times New Roman" w:hAnsi="Times New Roman"/>
          <w:sz w:val="28"/>
          <w:szCs w:val="28"/>
        </w:rPr>
        <w:t xml:space="preserve"> ведущи</w:t>
      </w:r>
      <w:r w:rsidR="00375A99">
        <w:rPr>
          <w:rFonts w:ascii="Times New Roman" w:hAnsi="Times New Roman"/>
          <w:sz w:val="28"/>
          <w:szCs w:val="28"/>
        </w:rPr>
        <w:t>х</w:t>
      </w:r>
      <w:r w:rsidR="003D2E8C" w:rsidRPr="003D2E8C">
        <w:rPr>
          <w:rFonts w:ascii="Times New Roman" w:hAnsi="Times New Roman"/>
          <w:sz w:val="28"/>
          <w:szCs w:val="28"/>
        </w:rPr>
        <w:t xml:space="preserve"> стран не только </w:t>
      </w:r>
      <w:r w:rsidR="00E1298D">
        <w:rPr>
          <w:rFonts w:ascii="Times New Roman" w:hAnsi="Times New Roman"/>
          <w:sz w:val="28"/>
          <w:szCs w:val="28"/>
        </w:rPr>
        <w:t xml:space="preserve">по </w:t>
      </w:r>
      <w:r w:rsidR="003D2E8C" w:rsidRPr="003D2E8C">
        <w:rPr>
          <w:rFonts w:ascii="Times New Roman" w:hAnsi="Times New Roman"/>
          <w:sz w:val="28"/>
          <w:szCs w:val="28"/>
        </w:rPr>
        <w:t>поддерж</w:t>
      </w:r>
      <w:r w:rsidR="00E1298D">
        <w:rPr>
          <w:rFonts w:ascii="Times New Roman" w:hAnsi="Times New Roman"/>
          <w:sz w:val="28"/>
          <w:szCs w:val="28"/>
        </w:rPr>
        <w:t>анию</w:t>
      </w:r>
      <w:r w:rsidR="003D2E8C" w:rsidRPr="003D2E8C">
        <w:rPr>
          <w:rFonts w:ascii="Times New Roman" w:hAnsi="Times New Roman"/>
          <w:sz w:val="28"/>
          <w:szCs w:val="28"/>
        </w:rPr>
        <w:t xml:space="preserve"> лидерски</w:t>
      </w:r>
      <w:r w:rsidR="00E1298D">
        <w:rPr>
          <w:rFonts w:ascii="Times New Roman" w:hAnsi="Times New Roman"/>
          <w:sz w:val="28"/>
          <w:szCs w:val="28"/>
        </w:rPr>
        <w:t>х позиций</w:t>
      </w:r>
      <w:r w:rsidR="003D2E8C" w:rsidRPr="003D2E8C">
        <w:rPr>
          <w:rFonts w:ascii="Times New Roman" w:hAnsi="Times New Roman"/>
          <w:sz w:val="28"/>
          <w:szCs w:val="28"/>
        </w:rPr>
        <w:t xml:space="preserve"> на мировой арене, но и</w:t>
      </w:r>
      <w:r w:rsidR="00375A99">
        <w:rPr>
          <w:rFonts w:ascii="Times New Roman" w:hAnsi="Times New Roman"/>
          <w:sz w:val="28"/>
          <w:szCs w:val="28"/>
        </w:rPr>
        <w:t>,</w:t>
      </w:r>
      <w:r w:rsidR="003D2E8C" w:rsidRPr="003D2E8C">
        <w:rPr>
          <w:rFonts w:ascii="Times New Roman" w:hAnsi="Times New Roman"/>
          <w:sz w:val="28"/>
          <w:szCs w:val="28"/>
        </w:rPr>
        <w:t xml:space="preserve"> в еще большей степени</w:t>
      </w:r>
      <w:r w:rsidR="00375A99">
        <w:rPr>
          <w:rFonts w:ascii="Times New Roman" w:hAnsi="Times New Roman"/>
          <w:sz w:val="28"/>
          <w:szCs w:val="28"/>
        </w:rPr>
        <w:t>,</w:t>
      </w:r>
      <w:r w:rsidR="003D2E8C" w:rsidRPr="003D2E8C">
        <w:rPr>
          <w:rFonts w:ascii="Times New Roman" w:hAnsi="Times New Roman"/>
          <w:sz w:val="28"/>
          <w:szCs w:val="28"/>
        </w:rPr>
        <w:t xml:space="preserve"> контрол</w:t>
      </w:r>
      <w:r w:rsidR="00E1298D">
        <w:rPr>
          <w:rFonts w:ascii="Times New Roman" w:hAnsi="Times New Roman"/>
          <w:sz w:val="28"/>
          <w:szCs w:val="28"/>
        </w:rPr>
        <w:t>я за</w:t>
      </w:r>
      <w:r w:rsidR="003D2E8C" w:rsidRPr="003D2E8C">
        <w:rPr>
          <w:rFonts w:ascii="Times New Roman" w:hAnsi="Times New Roman"/>
          <w:sz w:val="28"/>
          <w:szCs w:val="28"/>
        </w:rPr>
        <w:t xml:space="preserve"> перераспределение</w:t>
      </w:r>
      <w:r w:rsidR="00E1298D">
        <w:rPr>
          <w:rFonts w:ascii="Times New Roman" w:hAnsi="Times New Roman"/>
          <w:sz w:val="28"/>
          <w:szCs w:val="28"/>
        </w:rPr>
        <w:t>м</w:t>
      </w:r>
      <w:r w:rsidR="003D2E8C" w:rsidRPr="003D2E8C">
        <w:rPr>
          <w:rFonts w:ascii="Times New Roman" w:hAnsi="Times New Roman"/>
          <w:sz w:val="28"/>
          <w:szCs w:val="28"/>
        </w:rPr>
        <w:t xml:space="preserve"> ресурсов и готовых продуктов в свою пользу</w:t>
      </w:r>
      <w:r w:rsidR="00D76F68">
        <w:rPr>
          <w:rFonts w:ascii="Times New Roman" w:hAnsi="Times New Roman"/>
          <w:sz w:val="28"/>
          <w:szCs w:val="28"/>
        </w:rPr>
        <w:t xml:space="preserve"> посредством функционирования транснациональных корпораций</w:t>
      </w:r>
      <w:r w:rsidR="007F4104">
        <w:rPr>
          <w:rFonts w:ascii="Times New Roman" w:hAnsi="Times New Roman"/>
          <w:sz w:val="28"/>
          <w:szCs w:val="28"/>
        </w:rPr>
        <w:t xml:space="preserve">, что </w:t>
      </w:r>
      <w:r w:rsidR="00A746CC">
        <w:rPr>
          <w:rFonts w:ascii="Times New Roman" w:hAnsi="Times New Roman"/>
          <w:sz w:val="28"/>
          <w:szCs w:val="28"/>
        </w:rPr>
        <w:t xml:space="preserve">применительно к </w:t>
      </w:r>
      <w:r w:rsidR="007F4104">
        <w:rPr>
          <w:rFonts w:ascii="Times New Roman" w:hAnsi="Times New Roman"/>
          <w:sz w:val="28"/>
          <w:szCs w:val="28"/>
        </w:rPr>
        <w:t>российской национальной экономик</w:t>
      </w:r>
      <w:r w:rsidR="00A746CC">
        <w:rPr>
          <w:rFonts w:ascii="Times New Roman" w:hAnsi="Times New Roman"/>
          <w:sz w:val="28"/>
          <w:szCs w:val="28"/>
        </w:rPr>
        <w:t xml:space="preserve">е, находящейся </w:t>
      </w:r>
      <w:r w:rsidR="00E1298D">
        <w:rPr>
          <w:rFonts w:ascii="Times New Roman" w:hAnsi="Times New Roman"/>
          <w:sz w:val="28"/>
          <w:szCs w:val="28"/>
        </w:rPr>
        <w:t>на критическом уровне</w:t>
      </w:r>
      <w:r w:rsidR="00A746CC">
        <w:rPr>
          <w:rFonts w:ascii="Times New Roman" w:hAnsi="Times New Roman"/>
          <w:sz w:val="28"/>
          <w:szCs w:val="28"/>
        </w:rPr>
        <w:t xml:space="preserve"> экономической, технологической</w:t>
      </w:r>
      <w:r w:rsidR="00540040">
        <w:rPr>
          <w:rFonts w:ascii="Times New Roman" w:hAnsi="Times New Roman"/>
          <w:sz w:val="28"/>
          <w:szCs w:val="28"/>
        </w:rPr>
        <w:t>,</w:t>
      </w:r>
      <w:r w:rsidR="00A746CC">
        <w:rPr>
          <w:rFonts w:ascii="Times New Roman" w:hAnsi="Times New Roman"/>
          <w:sz w:val="28"/>
          <w:szCs w:val="28"/>
        </w:rPr>
        <w:t xml:space="preserve"> продовольственной </w:t>
      </w:r>
      <w:r w:rsidR="00540040">
        <w:rPr>
          <w:rFonts w:ascii="Times New Roman" w:hAnsi="Times New Roman"/>
          <w:sz w:val="28"/>
          <w:szCs w:val="28"/>
        </w:rPr>
        <w:t xml:space="preserve">и промышленной </w:t>
      </w:r>
      <w:r w:rsidR="00A746CC">
        <w:rPr>
          <w:rFonts w:ascii="Times New Roman" w:hAnsi="Times New Roman"/>
          <w:sz w:val="28"/>
          <w:szCs w:val="28"/>
        </w:rPr>
        <w:t>безопасности</w:t>
      </w:r>
      <w:r w:rsidR="00E45E89">
        <w:rPr>
          <w:rFonts w:ascii="Times New Roman" w:hAnsi="Times New Roman"/>
          <w:sz w:val="28"/>
          <w:szCs w:val="28"/>
        </w:rPr>
        <w:t xml:space="preserve"> и отличающейся сырьевой направленностью воспроизводства</w:t>
      </w:r>
      <w:r w:rsidR="00A746CC">
        <w:rPr>
          <w:rFonts w:ascii="Times New Roman" w:hAnsi="Times New Roman"/>
          <w:sz w:val="28"/>
          <w:szCs w:val="28"/>
        </w:rPr>
        <w:t xml:space="preserve">, </w:t>
      </w:r>
      <w:r w:rsidR="00E45E89">
        <w:rPr>
          <w:rFonts w:ascii="Times New Roman" w:hAnsi="Times New Roman"/>
          <w:sz w:val="28"/>
          <w:szCs w:val="28"/>
        </w:rPr>
        <w:t xml:space="preserve">означает чрезмерную зависимость от </w:t>
      </w:r>
      <w:r w:rsidR="00E45E89" w:rsidRPr="00E45E89">
        <w:rPr>
          <w:rFonts w:ascii="Times New Roman" w:hAnsi="Times New Roman"/>
          <w:sz w:val="28"/>
          <w:szCs w:val="28"/>
        </w:rPr>
        <w:t xml:space="preserve">внешних </w:t>
      </w:r>
      <w:r w:rsidR="00E1298D">
        <w:rPr>
          <w:rFonts w:ascii="Times New Roman" w:hAnsi="Times New Roman"/>
          <w:sz w:val="28"/>
          <w:szCs w:val="28"/>
        </w:rPr>
        <w:t>рынков</w:t>
      </w:r>
      <w:r w:rsidR="00E45E89">
        <w:rPr>
          <w:rFonts w:ascii="Times New Roman" w:hAnsi="Times New Roman"/>
          <w:sz w:val="28"/>
          <w:szCs w:val="28"/>
        </w:rPr>
        <w:t xml:space="preserve">; </w:t>
      </w:r>
    </w:p>
    <w:p w:rsidR="00E1298D" w:rsidRDefault="00E1298D" w:rsidP="00E1298D">
      <w:pPr>
        <w:tabs>
          <w:tab w:val="left" w:pos="3645"/>
          <w:tab w:val="left" w:pos="868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F06BB">
        <w:rPr>
          <w:rFonts w:ascii="Times New Roman" w:hAnsi="Times New Roman"/>
          <w:sz w:val="28"/>
          <w:szCs w:val="28"/>
        </w:rPr>
        <w:t>обосновано</w:t>
      </w:r>
      <w:r w:rsidR="00B16B78">
        <w:rPr>
          <w:rFonts w:ascii="Times New Roman" w:hAnsi="Times New Roman"/>
          <w:sz w:val="28"/>
          <w:szCs w:val="28"/>
        </w:rPr>
        <w:t xml:space="preserve">, что для преодоления основных глобальных угроз </w:t>
      </w:r>
      <w:r w:rsidR="00540040">
        <w:rPr>
          <w:rFonts w:ascii="Times New Roman" w:hAnsi="Times New Roman"/>
          <w:sz w:val="28"/>
          <w:szCs w:val="28"/>
        </w:rPr>
        <w:t>требуется</w:t>
      </w:r>
      <w:r w:rsidR="00F464B0" w:rsidRPr="00F464B0">
        <w:rPr>
          <w:rFonts w:ascii="Times New Roman" w:hAnsi="Times New Roman"/>
          <w:sz w:val="28"/>
          <w:szCs w:val="28"/>
        </w:rPr>
        <w:t xml:space="preserve"> создание экономики, открытой для международного сотрудничества и самодостаточной </w:t>
      </w:r>
      <w:r w:rsidR="00B16B78">
        <w:rPr>
          <w:rFonts w:ascii="Times New Roman" w:hAnsi="Times New Roman"/>
          <w:sz w:val="28"/>
          <w:szCs w:val="28"/>
        </w:rPr>
        <w:t xml:space="preserve">с позиций </w:t>
      </w:r>
      <w:r w:rsidR="00F464B0" w:rsidRPr="00F464B0">
        <w:rPr>
          <w:rFonts w:ascii="Times New Roman" w:hAnsi="Times New Roman"/>
          <w:sz w:val="28"/>
          <w:szCs w:val="28"/>
        </w:rPr>
        <w:t>обеспечения экономической безопасности страны</w:t>
      </w:r>
      <w:r w:rsidR="00A000A1">
        <w:rPr>
          <w:rFonts w:ascii="Times New Roman" w:hAnsi="Times New Roman"/>
          <w:sz w:val="28"/>
          <w:szCs w:val="28"/>
        </w:rPr>
        <w:t xml:space="preserve">, </w:t>
      </w:r>
      <w:r w:rsidR="00A000A1">
        <w:rPr>
          <w:rFonts w:ascii="Times New Roman" w:hAnsi="Times New Roman"/>
          <w:sz w:val="28"/>
          <w:szCs w:val="28"/>
        </w:rPr>
        <w:lastRenderedPageBreak/>
        <w:t xml:space="preserve">для чего </w:t>
      </w:r>
      <w:r w:rsidR="00755F20">
        <w:rPr>
          <w:rFonts w:ascii="Times New Roman" w:hAnsi="Times New Roman"/>
          <w:sz w:val="28"/>
          <w:szCs w:val="28"/>
        </w:rPr>
        <w:t>необходима</w:t>
      </w:r>
      <w:r w:rsidR="00A000A1">
        <w:rPr>
          <w:rFonts w:ascii="Times New Roman" w:hAnsi="Times New Roman"/>
          <w:sz w:val="28"/>
          <w:szCs w:val="28"/>
        </w:rPr>
        <w:t xml:space="preserve"> реиндустриализация </w:t>
      </w:r>
      <w:r w:rsidR="00AF4C33">
        <w:rPr>
          <w:rFonts w:ascii="Times New Roman" w:hAnsi="Times New Roman"/>
          <w:sz w:val="28"/>
          <w:szCs w:val="28"/>
        </w:rPr>
        <w:t xml:space="preserve">промышленного комплекса, </w:t>
      </w:r>
      <w:r w:rsidR="00755F20">
        <w:rPr>
          <w:rFonts w:ascii="Times New Roman" w:hAnsi="Times New Roman"/>
          <w:sz w:val="28"/>
          <w:szCs w:val="28"/>
        </w:rPr>
        <w:t xml:space="preserve">обеспечивающая </w:t>
      </w:r>
      <w:r w:rsidR="00AF4C33">
        <w:rPr>
          <w:rFonts w:ascii="Times New Roman" w:hAnsi="Times New Roman"/>
          <w:sz w:val="28"/>
          <w:szCs w:val="28"/>
        </w:rPr>
        <w:t xml:space="preserve">достижение </w:t>
      </w:r>
      <w:r w:rsidR="00F464B0" w:rsidRPr="00F464B0">
        <w:rPr>
          <w:rFonts w:ascii="Times New Roman" w:hAnsi="Times New Roman"/>
          <w:sz w:val="28"/>
          <w:szCs w:val="28"/>
        </w:rPr>
        <w:t>технологиче</w:t>
      </w:r>
      <w:r w:rsidR="00A000A1">
        <w:rPr>
          <w:rFonts w:ascii="Times New Roman" w:hAnsi="Times New Roman"/>
          <w:sz w:val="28"/>
          <w:szCs w:val="28"/>
        </w:rPr>
        <w:t>ской</w:t>
      </w:r>
      <w:r w:rsidR="00F464B0" w:rsidRPr="00F464B0">
        <w:rPr>
          <w:rFonts w:ascii="Times New Roman" w:hAnsi="Times New Roman"/>
          <w:sz w:val="28"/>
          <w:szCs w:val="28"/>
        </w:rPr>
        <w:t xml:space="preserve"> конкурентоспособност</w:t>
      </w:r>
      <w:r w:rsidR="00A000A1">
        <w:rPr>
          <w:rFonts w:ascii="Times New Roman" w:hAnsi="Times New Roman"/>
          <w:sz w:val="28"/>
          <w:szCs w:val="28"/>
        </w:rPr>
        <w:t>и,</w:t>
      </w:r>
      <w:r w:rsidR="00F464B0" w:rsidRPr="00F464B0">
        <w:rPr>
          <w:rFonts w:ascii="Times New Roman" w:hAnsi="Times New Roman"/>
          <w:sz w:val="28"/>
          <w:szCs w:val="28"/>
        </w:rPr>
        <w:t xml:space="preserve"> </w:t>
      </w:r>
      <w:r w:rsidR="00755F20">
        <w:rPr>
          <w:rFonts w:ascii="Times New Roman" w:hAnsi="Times New Roman"/>
          <w:sz w:val="28"/>
          <w:szCs w:val="28"/>
        </w:rPr>
        <w:t>реализацию</w:t>
      </w:r>
      <w:r w:rsidR="00AF4C33">
        <w:rPr>
          <w:rFonts w:ascii="Times New Roman" w:hAnsi="Times New Roman"/>
          <w:sz w:val="28"/>
          <w:szCs w:val="28"/>
        </w:rPr>
        <w:t xml:space="preserve"> </w:t>
      </w:r>
      <w:r w:rsidR="00F464B0" w:rsidRPr="00F464B0">
        <w:rPr>
          <w:rFonts w:ascii="Times New Roman" w:hAnsi="Times New Roman"/>
          <w:sz w:val="28"/>
          <w:szCs w:val="28"/>
        </w:rPr>
        <w:t>нов</w:t>
      </w:r>
      <w:r w:rsidR="00A000A1">
        <w:rPr>
          <w:rFonts w:ascii="Times New Roman" w:hAnsi="Times New Roman"/>
          <w:sz w:val="28"/>
          <w:szCs w:val="28"/>
        </w:rPr>
        <w:t>ой</w:t>
      </w:r>
      <w:r w:rsidR="00F464B0" w:rsidRPr="00F464B0">
        <w:rPr>
          <w:rFonts w:ascii="Times New Roman" w:hAnsi="Times New Roman"/>
          <w:sz w:val="28"/>
          <w:szCs w:val="28"/>
        </w:rPr>
        <w:t xml:space="preserve"> экспортн</w:t>
      </w:r>
      <w:r w:rsidR="00A000A1">
        <w:rPr>
          <w:rFonts w:ascii="Times New Roman" w:hAnsi="Times New Roman"/>
          <w:sz w:val="28"/>
          <w:szCs w:val="28"/>
        </w:rPr>
        <w:t>ой</w:t>
      </w:r>
      <w:r w:rsidR="00F464B0" w:rsidRPr="00F464B0">
        <w:rPr>
          <w:rFonts w:ascii="Times New Roman" w:hAnsi="Times New Roman"/>
          <w:sz w:val="28"/>
          <w:szCs w:val="28"/>
        </w:rPr>
        <w:t xml:space="preserve"> стратеги</w:t>
      </w:r>
      <w:r w:rsidR="00A000A1">
        <w:rPr>
          <w:rFonts w:ascii="Times New Roman" w:hAnsi="Times New Roman"/>
          <w:sz w:val="28"/>
          <w:szCs w:val="28"/>
        </w:rPr>
        <w:t>и</w:t>
      </w:r>
      <w:r w:rsidR="00F464B0" w:rsidRPr="00F464B0">
        <w:rPr>
          <w:rFonts w:ascii="Times New Roman" w:hAnsi="Times New Roman"/>
          <w:sz w:val="28"/>
          <w:szCs w:val="28"/>
        </w:rPr>
        <w:t>, структурно-технологическ</w:t>
      </w:r>
      <w:r w:rsidR="00755F20">
        <w:rPr>
          <w:rFonts w:ascii="Times New Roman" w:hAnsi="Times New Roman"/>
          <w:sz w:val="28"/>
          <w:szCs w:val="28"/>
        </w:rPr>
        <w:t>ую</w:t>
      </w:r>
      <w:r w:rsidR="00F464B0" w:rsidRPr="00F464B0">
        <w:rPr>
          <w:rFonts w:ascii="Times New Roman" w:hAnsi="Times New Roman"/>
          <w:sz w:val="28"/>
          <w:szCs w:val="28"/>
        </w:rPr>
        <w:t xml:space="preserve"> перестройк</w:t>
      </w:r>
      <w:r w:rsidR="00755F20">
        <w:rPr>
          <w:rFonts w:ascii="Times New Roman" w:hAnsi="Times New Roman"/>
          <w:sz w:val="28"/>
          <w:szCs w:val="28"/>
        </w:rPr>
        <w:t>у</w:t>
      </w:r>
      <w:r w:rsidR="00F464B0" w:rsidRPr="00F464B0">
        <w:rPr>
          <w:rFonts w:ascii="Times New Roman" w:hAnsi="Times New Roman"/>
          <w:sz w:val="28"/>
          <w:szCs w:val="28"/>
        </w:rPr>
        <w:t xml:space="preserve"> национальной экономики</w:t>
      </w:r>
      <w:r w:rsidR="00A000A1">
        <w:rPr>
          <w:rFonts w:ascii="Times New Roman" w:hAnsi="Times New Roman"/>
          <w:sz w:val="28"/>
          <w:szCs w:val="28"/>
        </w:rPr>
        <w:t>,</w:t>
      </w:r>
      <w:r w:rsidR="00F464B0" w:rsidRPr="00F464B0">
        <w:rPr>
          <w:rFonts w:ascii="Times New Roman" w:hAnsi="Times New Roman"/>
          <w:sz w:val="28"/>
          <w:szCs w:val="28"/>
        </w:rPr>
        <w:t xml:space="preserve"> переход к радикально-инновационному типу расширенного воспроизводства, развитие внутренней интеграции и внутреннего рынка </w:t>
      </w:r>
      <w:r w:rsidR="00755F20">
        <w:rPr>
          <w:rFonts w:ascii="Times New Roman" w:hAnsi="Times New Roman"/>
          <w:sz w:val="28"/>
          <w:szCs w:val="28"/>
        </w:rPr>
        <w:t>посредством</w:t>
      </w:r>
      <w:r w:rsidR="00F464B0" w:rsidRPr="00F464B0">
        <w:rPr>
          <w:rFonts w:ascii="Times New Roman" w:hAnsi="Times New Roman"/>
          <w:sz w:val="28"/>
          <w:szCs w:val="28"/>
        </w:rPr>
        <w:t xml:space="preserve"> создания ядра вертикально интегрированных промышленных корпораций и оптимизации отраслевой структуры </w:t>
      </w:r>
      <w:r w:rsidR="002C16D7">
        <w:rPr>
          <w:rFonts w:ascii="Times New Roman" w:hAnsi="Times New Roman"/>
          <w:sz w:val="28"/>
          <w:szCs w:val="28"/>
        </w:rPr>
        <w:t>индустриального сектора</w:t>
      </w:r>
      <w:r w:rsidR="00755F20">
        <w:rPr>
          <w:rFonts w:ascii="Times New Roman" w:hAnsi="Times New Roman"/>
          <w:sz w:val="28"/>
          <w:szCs w:val="28"/>
        </w:rPr>
        <w:t xml:space="preserve">; </w:t>
      </w:r>
    </w:p>
    <w:p w:rsidR="009E4480" w:rsidRDefault="00AF4C33"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94F60">
        <w:rPr>
          <w:rFonts w:ascii="Times New Roman" w:hAnsi="Times New Roman"/>
          <w:sz w:val="28"/>
          <w:szCs w:val="28"/>
        </w:rPr>
        <w:t>определено</w:t>
      </w:r>
      <w:r w:rsidR="00755F20">
        <w:rPr>
          <w:rFonts w:ascii="Times New Roman" w:hAnsi="Times New Roman"/>
          <w:sz w:val="28"/>
          <w:szCs w:val="28"/>
        </w:rPr>
        <w:t xml:space="preserve">, на основе анализа </w:t>
      </w:r>
      <w:r w:rsidR="00755F20" w:rsidRPr="00E41255">
        <w:rPr>
          <w:rFonts w:ascii="Times New Roman" w:hAnsi="Times New Roman"/>
          <w:sz w:val="28"/>
          <w:szCs w:val="28"/>
        </w:rPr>
        <w:t>наиболее импортозависимых рынков</w:t>
      </w:r>
      <w:r w:rsidR="00E41255">
        <w:rPr>
          <w:rFonts w:ascii="Times New Roman" w:hAnsi="Times New Roman"/>
          <w:sz w:val="28"/>
          <w:szCs w:val="28"/>
        </w:rPr>
        <w:t xml:space="preserve">, что </w:t>
      </w:r>
      <w:r w:rsidR="00E41255" w:rsidRPr="00E41255">
        <w:rPr>
          <w:rFonts w:ascii="Times New Roman" w:hAnsi="Times New Roman"/>
          <w:sz w:val="28"/>
          <w:szCs w:val="28"/>
        </w:rPr>
        <w:t>экономика России, при высоком уровне ее индустриализации</w:t>
      </w:r>
      <w:r w:rsidR="00F41E98">
        <w:rPr>
          <w:rFonts w:ascii="Times New Roman" w:hAnsi="Times New Roman"/>
          <w:sz w:val="28"/>
          <w:szCs w:val="28"/>
        </w:rPr>
        <w:t xml:space="preserve"> в целом</w:t>
      </w:r>
      <w:r w:rsidR="00E41255" w:rsidRPr="00E41255">
        <w:rPr>
          <w:rFonts w:ascii="Times New Roman" w:hAnsi="Times New Roman"/>
          <w:sz w:val="28"/>
          <w:szCs w:val="28"/>
        </w:rPr>
        <w:t xml:space="preserve">, явно </w:t>
      </w:r>
      <w:r w:rsidR="00F41E98">
        <w:rPr>
          <w:rFonts w:ascii="Times New Roman" w:hAnsi="Times New Roman"/>
          <w:sz w:val="28"/>
          <w:szCs w:val="28"/>
        </w:rPr>
        <w:t>отстает по</w:t>
      </w:r>
      <w:r w:rsidR="00E41255" w:rsidRPr="00E41255">
        <w:rPr>
          <w:rFonts w:ascii="Times New Roman" w:hAnsi="Times New Roman"/>
          <w:sz w:val="28"/>
          <w:szCs w:val="28"/>
        </w:rPr>
        <w:t xml:space="preserve"> уровн</w:t>
      </w:r>
      <w:r w:rsidR="00F41E98">
        <w:rPr>
          <w:rFonts w:ascii="Times New Roman" w:hAnsi="Times New Roman"/>
          <w:sz w:val="28"/>
          <w:szCs w:val="28"/>
        </w:rPr>
        <w:t>ю</w:t>
      </w:r>
      <w:r w:rsidR="00E41255" w:rsidRPr="00E41255">
        <w:rPr>
          <w:rFonts w:ascii="Times New Roman" w:hAnsi="Times New Roman"/>
          <w:sz w:val="28"/>
          <w:szCs w:val="28"/>
        </w:rPr>
        <w:t xml:space="preserve"> развития обрабатывающих производств</w:t>
      </w:r>
      <w:r w:rsidR="00F41E98">
        <w:rPr>
          <w:rFonts w:ascii="Times New Roman" w:hAnsi="Times New Roman"/>
          <w:sz w:val="28"/>
          <w:szCs w:val="28"/>
        </w:rPr>
        <w:t xml:space="preserve"> (будучи пятой экономикой в мире по размерам валовой добавленной стоимости, созданной в промышленности, она находится на тринадцатой позиции по уровню созданной валовой добавленной стоимости в промышленности в расчете на душу населения)</w:t>
      </w:r>
      <w:r w:rsidR="00C44F85">
        <w:rPr>
          <w:rFonts w:ascii="Times New Roman" w:hAnsi="Times New Roman"/>
          <w:sz w:val="28"/>
          <w:szCs w:val="28"/>
        </w:rPr>
        <w:t xml:space="preserve"> и</w:t>
      </w:r>
      <w:r w:rsidR="00794F60">
        <w:rPr>
          <w:rFonts w:ascii="Times New Roman" w:hAnsi="Times New Roman"/>
          <w:sz w:val="28"/>
          <w:szCs w:val="28"/>
        </w:rPr>
        <w:t xml:space="preserve"> воспроизводит многократн</w:t>
      </w:r>
      <w:r w:rsidR="00C44F85">
        <w:rPr>
          <w:rFonts w:ascii="Times New Roman" w:hAnsi="Times New Roman"/>
          <w:sz w:val="28"/>
          <w:szCs w:val="28"/>
        </w:rPr>
        <w:t>ое</w:t>
      </w:r>
      <w:r w:rsidR="00794F60">
        <w:rPr>
          <w:rFonts w:ascii="Times New Roman" w:hAnsi="Times New Roman"/>
          <w:sz w:val="28"/>
          <w:szCs w:val="28"/>
        </w:rPr>
        <w:t xml:space="preserve"> </w:t>
      </w:r>
      <w:r w:rsidR="00CD731D">
        <w:rPr>
          <w:rFonts w:ascii="Times New Roman" w:hAnsi="Times New Roman"/>
          <w:sz w:val="28"/>
          <w:szCs w:val="28"/>
        </w:rPr>
        <w:t>опереж</w:t>
      </w:r>
      <w:r w:rsidR="00C44F85">
        <w:rPr>
          <w:rFonts w:ascii="Times New Roman" w:hAnsi="Times New Roman"/>
          <w:sz w:val="28"/>
          <w:szCs w:val="28"/>
        </w:rPr>
        <w:t>ение</w:t>
      </w:r>
      <w:r w:rsidR="00CD731D">
        <w:rPr>
          <w:rFonts w:ascii="Times New Roman" w:hAnsi="Times New Roman"/>
          <w:sz w:val="28"/>
          <w:szCs w:val="28"/>
        </w:rPr>
        <w:t xml:space="preserve"> рост</w:t>
      </w:r>
      <w:r w:rsidR="00C44F85">
        <w:rPr>
          <w:rFonts w:ascii="Times New Roman" w:hAnsi="Times New Roman"/>
          <w:sz w:val="28"/>
          <w:szCs w:val="28"/>
        </w:rPr>
        <w:t>а</w:t>
      </w:r>
      <w:r w:rsidR="00CD731D">
        <w:rPr>
          <w:rFonts w:ascii="Times New Roman" w:hAnsi="Times New Roman"/>
          <w:sz w:val="28"/>
          <w:szCs w:val="28"/>
        </w:rPr>
        <w:t xml:space="preserve"> импорта над экспортом </w:t>
      </w:r>
      <w:r w:rsidR="00794F60">
        <w:rPr>
          <w:rFonts w:ascii="Times New Roman" w:hAnsi="Times New Roman"/>
          <w:sz w:val="28"/>
          <w:szCs w:val="28"/>
        </w:rPr>
        <w:t>в последние годы</w:t>
      </w:r>
      <w:r w:rsidR="00C44F85">
        <w:rPr>
          <w:rFonts w:ascii="Times New Roman" w:hAnsi="Times New Roman"/>
          <w:sz w:val="28"/>
          <w:szCs w:val="28"/>
        </w:rPr>
        <w:t xml:space="preserve">, что, во-первых, </w:t>
      </w:r>
      <w:r w:rsidR="00FD1CB6" w:rsidRPr="00FD1CB6">
        <w:rPr>
          <w:rFonts w:ascii="Times New Roman" w:hAnsi="Times New Roman"/>
          <w:sz w:val="28"/>
          <w:szCs w:val="28"/>
        </w:rPr>
        <w:t>усили</w:t>
      </w:r>
      <w:r w:rsidR="00C44F85">
        <w:rPr>
          <w:rFonts w:ascii="Times New Roman" w:hAnsi="Times New Roman"/>
          <w:sz w:val="28"/>
          <w:szCs w:val="28"/>
        </w:rPr>
        <w:t>вает</w:t>
      </w:r>
      <w:r w:rsidR="00FD1CB6" w:rsidRPr="00FD1CB6">
        <w:rPr>
          <w:rFonts w:ascii="Times New Roman" w:hAnsi="Times New Roman"/>
          <w:sz w:val="28"/>
          <w:szCs w:val="28"/>
        </w:rPr>
        <w:t xml:space="preserve"> риски ослабления экономического суверенитета</w:t>
      </w:r>
      <w:r w:rsidR="00794F60">
        <w:rPr>
          <w:rFonts w:ascii="Times New Roman" w:hAnsi="Times New Roman"/>
          <w:sz w:val="28"/>
          <w:szCs w:val="28"/>
        </w:rPr>
        <w:t xml:space="preserve">, особенно в части </w:t>
      </w:r>
      <w:r w:rsidR="00794F60" w:rsidRPr="00794F60">
        <w:rPr>
          <w:rFonts w:ascii="Times New Roman" w:hAnsi="Times New Roman"/>
          <w:sz w:val="28"/>
          <w:szCs w:val="28"/>
        </w:rPr>
        <w:t>высокой зависимости ключевых производств (машиностроения и сферы ИТ-технологий)</w:t>
      </w:r>
      <w:r w:rsidR="00C44F85">
        <w:rPr>
          <w:rFonts w:ascii="Times New Roman" w:hAnsi="Times New Roman"/>
          <w:sz w:val="28"/>
          <w:szCs w:val="28"/>
        </w:rPr>
        <w:t xml:space="preserve">, во-вторых – практически </w:t>
      </w:r>
      <w:r w:rsidR="00C44F85" w:rsidRPr="00C44F85">
        <w:rPr>
          <w:rFonts w:ascii="Times New Roman" w:hAnsi="Times New Roman"/>
          <w:sz w:val="28"/>
          <w:szCs w:val="28"/>
        </w:rPr>
        <w:t xml:space="preserve">исключает из </w:t>
      </w:r>
      <w:r w:rsidR="00C44F85">
        <w:rPr>
          <w:rFonts w:ascii="Times New Roman" w:hAnsi="Times New Roman"/>
          <w:sz w:val="28"/>
          <w:szCs w:val="28"/>
        </w:rPr>
        <w:t>народного хозяйства</w:t>
      </w:r>
      <w:r w:rsidR="00C44F85" w:rsidRPr="00C44F85">
        <w:rPr>
          <w:rFonts w:ascii="Times New Roman" w:hAnsi="Times New Roman"/>
          <w:sz w:val="28"/>
          <w:szCs w:val="28"/>
        </w:rPr>
        <w:t xml:space="preserve"> значительн</w:t>
      </w:r>
      <w:r w:rsidR="00C44F85">
        <w:rPr>
          <w:rFonts w:ascii="Times New Roman" w:hAnsi="Times New Roman"/>
          <w:sz w:val="28"/>
          <w:szCs w:val="28"/>
        </w:rPr>
        <w:t>ую</w:t>
      </w:r>
      <w:r w:rsidR="00C44F85" w:rsidRPr="00C44F85">
        <w:rPr>
          <w:rFonts w:ascii="Times New Roman" w:hAnsi="Times New Roman"/>
          <w:sz w:val="28"/>
          <w:szCs w:val="28"/>
        </w:rPr>
        <w:t xml:space="preserve"> часть производственных процессов, генерирующих высокую добавленную стоимость</w:t>
      </w:r>
      <w:r w:rsidR="00250373">
        <w:rPr>
          <w:rFonts w:ascii="Times New Roman" w:hAnsi="Times New Roman"/>
          <w:sz w:val="28"/>
          <w:szCs w:val="28"/>
        </w:rPr>
        <w:t>,</w:t>
      </w:r>
      <w:r w:rsidR="00C44F85">
        <w:rPr>
          <w:rFonts w:ascii="Times New Roman" w:hAnsi="Times New Roman"/>
          <w:sz w:val="28"/>
          <w:szCs w:val="28"/>
        </w:rPr>
        <w:t xml:space="preserve"> и непосредственно</w:t>
      </w:r>
      <w:r w:rsidR="00C44F85" w:rsidRPr="00C44F85">
        <w:rPr>
          <w:rFonts w:ascii="Times New Roman" w:hAnsi="Times New Roman"/>
          <w:sz w:val="28"/>
          <w:szCs w:val="28"/>
        </w:rPr>
        <w:t xml:space="preserve"> тормоз</w:t>
      </w:r>
      <w:r w:rsidR="00C44F85">
        <w:rPr>
          <w:rFonts w:ascii="Times New Roman" w:hAnsi="Times New Roman"/>
          <w:sz w:val="28"/>
          <w:szCs w:val="28"/>
        </w:rPr>
        <w:t>ит</w:t>
      </w:r>
      <w:r w:rsidR="00C44F85" w:rsidRPr="00C44F85">
        <w:rPr>
          <w:rFonts w:ascii="Times New Roman" w:hAnsi="Times New Roman"/>
          <w:sz w:val="28"/>
          <w:szCs w:val="28"/>
        </w:rPr>
        <w:t xml:space="preserve"> социально-экономическо</w:t>
      </w:r>
      <w:r w:rsidR="00250373">
        <w:rPr>
          <w:rFonts w:ascii="Times New Roman" w:hAnsi="Times New Roman"/>
          <w:sz w:val="28"/>
          <w:szCs w:val="28"/>
        </w:rPr>
        <w:t>е</w:t>
      </w:r>
      <w:r w:rsidR="00C44F85" w:rsidRPr="00C44F85">
        <w:rPr>
          <w:rFonts w:ascii="Times New Roman" w:hAnsi="Times New Roman"/>
          <w:sz w:val="28"/>
          <w:szCs w:val="28"/>
        </w:rPr>
        <w:t xml:space="preserve"> развити</w:t>
      </w:r>
      <w:r w:rsidR="00250373">
        <w:rPr>
          <w:rFonts w:ascii="Times New Roman" w:hAnsi="Times New Roman"/>
          <w:sz w:val="28"/>
          <w:szCs w:val="28"/>
        </w:rPr>
        <w:t>е</w:t>
      </w:r>
      <w:r w:rsidR="00C44F85" w:rsidRPr="00C44F85">
        <w:rPr>
          <w:rFonts w:ascii="Times New Roman" w:hAnsi="Times New Roman"/>
          <w:sz w:val="28"/>
          <w:szCs w:val="28"/>
        </w:rPr>
        <w:t xml:space="preserve"> страны</w:t>
      </w:r>
      <w:r w:rsidR="00794F60">
        <w:rPr>
          <w:rFonts w:ascii="Times New Roman" w:hAnsi="Times New Roman"/>
          <w:sz w:val="28"/>
          <w:szCs w:val="28"/>
        </w:rPr>
        <w:t xml:space="preserve">; </w:t>
      </w:r>
    </w:p>
    <w:p w:rsidR="00250373" w:rsidRDefault="00EF06BB" w:rsidP="00EB3B24">
      <w:pPr>
        <w:spacing w:after="0" w:line="240" w:lineRule="auto"/>
        <w:ind w:firstLine="709"/>
        <w:jc w:val="both"/>
        <w:rPr>
          <w:rFonts w:ascii="Times New Roman" w:hAnsi="Times New Roman"/>
          <w:sz w:val="28"/>
          <w:szCs w:val="28"/>
        </w:rPr>
      </w:pPr>
      <w:r>
        <w:rPr>
          <w:rFonts w:ascii="Times New Roman" w:hAnsi="Times New Roman"/>
          <w:sz w:val="28"/>
          <w:szCs w:val="28"/>
        </w:rPr>
        <w:t>- дана оценка</w:t>
      </w:r>
      <w:r w:rsidR="00250373">
        <w:rPr>
          <w:rFonts w:ascii="Times New Roman" w:hAnsi="Times New Roman"/>
          <w:sz w:val="28"/>
          <w:szCs w:val="28"/>
        </w:rPr>
        <w:t>, на основе анализа индексов производства по промышле</w:t>
      </w:r>
      <w:r w:rsidR="00250373">
        <w:rPr>
          <w:rFonts w:ascii="Times New Roman" w:hAnsi="Times New Roman"/>
          <w:sz w:val="28"/>
          <w:szCs w:val="28"/>
        </w:rPr>
        <w:t>н</w:t>
      </w:r>
      <w:r w:rsidR="00250373">
        <w:rPr>
          <w:rFonts w:ascii="Times New Roman" w:hAnsi="Times New Roman"/>
          <w:sz w:val="28"/>
          <w:szCs w:val="28"/>
        </w:rPr>
        <w:t xml:space="preserve">ному сектору, </w:t>
      </w:r>
      <w:r w:rsidR="00E43A33" w:rsidRPr="00E43A33">
        <w:rPr>
          <w:rFonts w:ascii="Times New Roman" w:hAnsi="Times New Roman"/>
          <w:sz w:val="28"/>
          <w:szCs w:val="28"/>
        </w:rPr>
        <w:t>усугубл</w:t>
      </w:r>
      <w:r w:rsidR="00470F92">
        <w:rPr>
          <w:rFonts w:ascii="Times New Roman" w:hAnsi="Times New Roman"/>
          <w:sz w:val="28"/>
          <w:szCs w:val="28"/>
        </w:rPr>
        <w:t>яющейся</w:t>
      </w:r>
      <w:r w:rsidR="00E43A33" w:rsidRPr="00E43A33">
        <w:rPr>
          <w:rFonts w:ascii="Times New Roman" w:hAnsi="Times New Roman"/>
          <w:sz w:val="28"/>
          <w:szCs w:val="28"/>
        </w:rPr>
        <w:t xml:space="preserve"> деиндустриализаци</w:t>
      </w:r>
      <w:r w:rsidR="00470F92">
        <w:rPr>
          <w:rFonts w:ascii="Times New Roman" w:hAnsi="Times New Roman"/>
          <w:sz w:val="28"/>
          <w:szCs w:val="28"/>
        </w:rPr>
        <w:t>и</w:t>
      </w:r>
      <w:r w:rsidR="00E43A33" w:rsidRPr="00E43A33">
        <w:rPr>
          <w:rFonts w:ascii="Times New Roman" w:hAnsi="Times New Roman"/>
          <w:sz w:val="28"/>
          <w:szCs w:val="28"/>
        </w:rPr>
        <w:t xml:space="preserve"> отечественной экономики, проявляющейся в значительно более медленных темпах роста в промышленно</w:t>
      </w:r>
      <w:r w:rsidR="00470F92">
        <w:rPr>
          <w:rFonts w:ascii="Times New Roman" w:hAnsi="Times New Roman"/>
          <w:sz w:val="28"/>
          <w:szCs w:val="28"/>
        </w:rPr>
        <w:t xml:space="preserve">м </w:t>
      </w:r>
      <w:r w:rsidR="00E43A33" w:rsidRPr="00E43A33">
        <w:rPr>
          <w:rFonts w:ascii="Times New Roman" w:hAnsi="Times New Roman"/>
          <w:sz w:val="28"/>
          <w:szCs w:val="28"/>
        </w:rPr>
        <w:t>комплекс</w:t>
      </w:r>
      <w:r w:rsidR="00470F92">
        <w:rPr>
          <w:rFonts w:ascii="Times New Roman" w:hAnsi="Times New Roman"/>
          <w:sz w:val="28"/>
          <w:szCs w:val="28"/>
        </w:rPr>
        <w:t>е</w:t>
      </w:r>
      <w:r w:rsidR="00E43A33" w:rsidRPr="00E43A33">
        <w:rPr>
          <w:rFonts w:ascii="Times New Roman" w:hAnsi="Times New Roman"/>
          <w:sz w:val="28"/>
          <w:szCs w:val="28"/>
        </w:rPr>
        <w:t xml:space="preserve"> </w:t>
      </w:r>
      <w:r w:rsidR="00470F92">
        <w:rPr>
          <w:rFonts w:ascii="Times New Roman" w:hAnsi="Times New Roman"/>
          <w:sz w:val="28"/>
          <w:szCs w:val="28"/>
        </w:rPr>
        <w:t>относительно</w:t>
      </w:r>
      <w:r w:rsidR="00E43A33" w:rsidRPr="00E43A33">
        <w:rPr>
          <w:rFonts w:ascii="Times New Roman" w:hAnsi="Times New Roman"/>
          <w:sz w:val="28"/>
          <w:szCs w:val="28"/>
        </w:rPr>
        <w:t xml:space="preserve"> други</w:t>
      </w:r>
      <w:r w:rsidR="00470F92">
        <w:rPr>
          <w:rFonts w:ascii="Times New Roman" w:hAnsi="Times New Roman"/>
          <w:sz w:val="28"/>
          <w:szCs w:val="28"/>
        </w:rPr>
        <w:t>х</w:t>
      </w:r>
      <w:r w:rsidR="00E43A33" w:rsidRPr="00E43A33">
        <w:rPr>
          <w:rFonts w:ascii="Times New Roman" w:hAnsi="Times New Roman"/>
          <w:sz w:val="28"/>
          <w:szCs w:val="28"/>
        </w:rPr>
        <w:t xml:space="preserve"> </w:t>
      </w:r>
      <w:r w:rsidR="00470F92">
        <w:rPr>
          <w:rFonts w:ascii="Times New Roman" w:hAnsi="Times New Roman"/>
          <w:sz w:val="28"/>
          <w:szCs w:val="28"/>
        </w:rPr>
        <w:t>сегментов</w:t>
      </w:r>
      <w:r w:rsidR="008D5027">
        <w:rPr>
          <w:rFonts w:ascii="Times New Roman" w:hAnsi="Times New Roman"/>
          <w:sz w:val="28"/>
          <w:szCs w:val="28"/>
        </w:rPr>
        <w:t xml:space="preserve"> народного хозяйства</w:t>
      </w:r>
      <w:r w:rsidR="00470F92">
        <w:rPr>
          <w:rFonts w:ascii="Times New Roman" w:hAnsi="Times New Roman"/>
          <w:sz w:val="28"/>
          <w:szCs w:val="28"/>
        </w:rPr>
        <w:t>,</w:t>
      </w:r>
      <w:r w:rsidR="00E43A33" w:rsidRPr="00E43A33">
        <w:rPr>
          <w:rFonts w:ascii="Times New Roman" w:hAnsi="Times New Roman"/>
          <w:sz w:val="28"/>
          <w:szCs w:val="28"/>
        </w:rPr>
        <w:t xml:space="preserve"> в </w:t>
      </w:r>
      <w:r w:rsidR="00470F92">
        <w:rPr>
          <w:rFonts w:ascii="Times New Roman" w:hAnsi="Times New Roman"/>
          <w:sz w:val="28"/>
          <w:szCs w:val="28"/>
        </w:rPr>
        <w:t xml:space="preserve">более </w:t>
      </w:r>
      <w:r w:rsidR="00E43A33" w:rsidRPr="00E43A33">
        <w:rPr>
          <w:rFonts w:ascii="Times New Roman" w:hAnsi="Times New Roman"/>
          <w:sz w:val="28"/>
          <w:szCs w:val="28"/>
        </w:rPr>
        <w:t>высокой чувствительности обрабатывающих отраслей к неблагоприятной экономической конъюнктуре</w:t>
      </w:r>
      <w:r w:rsidR="00470F92">
        <w:rPr>
          <w:rFonts w:ascii="Times New Roman" w:hAnsi="Times New Roman"/>
          <w:sz w:val="28"/>
          <w:szCs w:val="28"/>
        </w:rPr>
        <w:t xml:space="preserve">, </w:t>
      </w:r>
      <w:r w:rsidR="00E43A33" w:rsidRPr="00E43A33">
        <w:rPr>
          <w:rFonts w:ascii="Times New Roman" w:hAnsi="Times New Roman"/>
          <w:sz w:val="28"/>
          <w:szCs w:val="28"/>
        </w:rPr>
        <w:t>высок</w:t>
      </w:r>
      <w:r w:rsidR="00470F92">
        <w:rPr>
          <w:rFonts w:ascii="Times New Roman" w:hAnsi="Times New Roman"/>
          <w:sz w:val="28"/>
          <w:szCs w:val="28"/>
        </w:rPr>
        <w:t>ому уровню</w:t>
      </w:r>
      <w:r w:rsidR="00E43A33" w:rsidRPr="00E43A33">
        <w:rPr>
          <w:rFonts w:ascii="Times New Roman" w:hAnsi="Times New Roman"/>
          <w:sz w:val="28"/>
          <w:szCs w:val="28"/>
        </w:rPr>
        <w:t xml:space="preserve"> налогообложения и процент</w:t>
      </w:r>
      <w:r w:rsidR="00470F92">
        <w:rPr>
          <w:rFonts w:ascii="Times New Roman" w:hAnsi="Times New Roman"/>
          <w:sz w:val="28"/>
          <w:szCs w:val="28"/>
        </w:rPr>
        <w:t>а по</w:t>
      </w:r>
      <w:r w:rsidR="00E43A33" w:rsidRPr="00E43A33">
        <w:rPr>
          <w:rFonts w:ascii="Times New Roman" w:hAnsi="Times New Roman"/>
          <w:sz w:val="28"/>
          <w:szCs w:val="28"/>
        </w:rPr>
        <w:t xml:space="preserve"> коммерческ</w:t>
      </w:r>
      <w:r w:rsidR="00470F92">
        <w:rPr>
          <w:rFonts w:ascii="Times New Roman" w:hAnsi="Times New Roman"/>
          <w:sz w:val="28"/>
          <w:szCs w:val="28"/>
        </w:rPr>
        <w:t>им</w:t>
      </w:r>
      <w:r w:rsidR="00E43A33" w:rsidRPr="00E43A33">
        <w:rPr>
          <w:rFonts w:ascii="Times New Roman" w:hAnsi="Times New Roman"/>
          <w:sz w:val="28"/>
          <w:szCs w:val="28"/>
        </w:rPr>
        <w:t xml:space="preserve"> кредита</w:t>
      </w:r>
      <w:r w:rsidR="00470F92">
        <w:rPr>
          <w:rFonts w:ascii="Times New Roman" w:hAnsi="Times New Roman"/>
          <w:sz w:val="28"/>
          <w:szCs w:val="28"/>
        </w:rPr>
        <w:t>м,</w:t>
      </w:r>
      <w:r w:rsidR="008D5027">
        <w:rPr>
          <w:rFonts w:ascii="Times New Roman" w:hAnsi="Times New Roman"/>
          <w:sz w:val="28"/>
          <w:szCs w:val="28"/>
        </w:rPr>
        <w:t xml:space="preserve"> в ориентации </w:t>
      </w:r>
      <w:r w:rsidR="000D1C59" w:rsidRPr="000D1C59">
        <w:rPr>
          <w:rFonts w:ascii="Times New Roman" w:hAnsi="Times New Roman"/>
          <w:sz w:val="28"/>
          <w:szCs w:val="28"/>
        </w:rPr>
        <w:t>значительн</w:t>
      </w:r>
      <w:r w:rsidR="008D5027">
        <w:rPr>
          <w:rFonts w:ascii="Times New Roman" w:hAnsi="Times New Roman"/>
          <w:sz w:val="28"/>
          <w:szCs w:val="28"/>
        </w:rPr>
        <w:t>ой</w:t>
      </w:r>
      <w:r w:rsidR="000D1C59" w:rsidRPr="000D1C59">
        <w:rPr>
          <w:rFonts w:ascii="Times New Roman" w:hAnsi="Times New Roman"/>
          <w:sz w:val="28"/>
          <w:szCs w:val="28"/>
        </w:rPr>
        <w:t xml:space="preserve"> част</w:t>
      </w:r>
      <w:r w:rsidR="008D5027">
        <w:rPr>
          <w:rFonts w:ascii="Times New Roman" w:hAnsi="Times New Roman"/>
          <w:sz w:val="28"/>
          <w:szCs w:val="28"/>
        </w:rPr>
        <w:t>и</w:t>
      </w:r>
      <w:r w:rsidR="000D1C59" w:rsidRPr="000D1C59">
        <w:rPr>
          <w:rFonts w:ascii="Times New Roman" w:hAnsi="Times New Roman"/>
          <w:sz w:val="28"/>
          <w:szCs w:val="28"/>
        </w:rPr>
        <w:t xml:space="preserve"> инвестиций на повышение эффективности </w:t>
      </w:r>
      <w:r w:rsidR="008D5027">
        <w:rPr>
          <w:rFonts w:ascii="Times New Roman" w:hAnsi="Times New Roman"/>
          <w:sz w:val="28"/>
          <w:szCs w:val="28"/>
        </w:rPr>
        <w:t xml:space="preserve">существующего </w:t>
      </w:r>
      <w:r w:rsidR="000D1C59" w:rsidRPr="000D1C59">
        <w:rPr>
          <w:rFonts w:ascii="Times New Roman" w:hAnsi="Times New Roman"/>
          <w:sz w:val="28"/>
          <w:szCs w:val="28"/>
        </w:rPr>
        <w:t xml:space="preserve">производственного процесса, </w:t>
      </w:r>
      <w:r w:rsidR="008D5027">
        <w:rPr>
          <w:rFonts w:ascii="Times New Roman" w:hAnsi="Times New Roman"/>
          <w:sz w:val="28"/>
          <w:szCs w:val="28"/>
        </w:rPr>
        <w:t xml:space="preserve">его </w:t>
      </w:r>
      <w:r w:rsidR="000D1C59" w:rsidRPr="000D1C59">
        <w:rPr>
          <w:rFonts w:ascii="Times New Roman" w:hAnsi="Times New Roman"/>
          <w:sz w:val="28"/>
          <w:szCs w:val="28"/>
        </w:rPr>
        <w:t xml:space="preserve">конкурентоспособности и маржи, а не на расширение производства </w:t>
      </w:r>
      <w:r w:rsidR="008D5027">
        <w:rPr>
          <w:rFonts w:ascii="Times New Roman" w:hAnsi="Times New Roman"/>
          <w:sz w:val="28"/>
          <w:szCs w:val="28"/>
        </w:rPr>
        <w:t xml:space="preserve">и создание его новых видов, что </w:t>
      </w:r>
      <w:r w:rsidR="00EB3B24">
        <w:rPr>
          <w:rFonts w:ascii="Times New Roman" w:hAnsi="Times New Roman"/>
          <w:sz w:val="28"/>
          <w:szCs w:val="28"/>
        </w:rPr>
        <w:t>показывает необходимость</w:t>
      </w:r>
      <w:r w:rsidR="008D5027">
        <w:rPr>
          <w:rFonts w:ascii="Times New Roman" w:hAnsi="Times New Roman"/>
          <w:sz w:val="28"/>
          <w:szCs w:val="28"/>
        </w:rPr>
        <w:t xml:space="preserve"> </w:t>
      </w:r>
      <w:r w:rsidR="000D1C59" w:rsidRPr="000D1C59">
        <w:rPr>
          <w:rFonts w:ascii="Times New Roman" w:hAnsi="Times New Roman"/>
          <w:sz w:val="28"/>
          <w:szCs w:val="28"/>
        </w:rPr>
        <w:t>разработк</w:t>
      </w:r>
      <w:r w:rsidR="008D5027">
        <w:rPr>
          <w:rFonts w:ascii="Times New Roman" w:hAnsi="Times New Roman"/>
          <w:sz w:val="28"/>
          <w:szCs w:val="28"/>
        </w:rPr>
        <w:t>и</w:t>
      </w:r>
      <w:r w:rsidR="000D1C59" w:rsidRPr="000D1C59">
        <w:rPr>
          <w:rFonts w:ascii="Times New Roman" w:hAnsi="Times New Roman"/>
          <w:sz w:val="28"/>
          <w:szCs w:val="28"/>
        </w:rPr>
        <w:t xml:space="preserve"> механизмов ускоренной реиндустриализации и импортозамещения</w:t>
      </w:r>
      <w:r w:rsidR="008D5027">
        <w:rPr>
          <w:rFonts w:ascii="Times New Roman" w:hAnsi="Times New Roman"/>
          <w:sz w:val="28"/>
          <w:szCs w:val="28"/>
        </w:rPr>
        <w:t xml:space="preserve">, исключающих </w:t>
      </w:r>
      <w:r w:rsidR="000D1C59" w:rsidRPr="000D1C59">
        <w:rPr>
          <w:rFonts w:ascii="Times New Roman" w:hAnsi="Times New Roman"/>
          <w:sz w:val="28"/>
          <w:szCs w:val="28"/>
        </w:rPr>
        <w:t>угроз</w:t>
      </w:r>
      <w:r w:rsidR="00EB3B24">
        <w:rPr>
          <w:rFonts w:ascii="Times New Roman" w:hAnsi="Times New Roman"/>
          <w:sz w:val="28"/>
          <w:szCs w:val="28"/>
        </w:rPr>
        <w:t>ы</w:t>
      </w:r>
      <w:r w:rsidR="000D1C59" w:rsidRPr="000D1C59">
        <w:rPr>
          <w:rFonts w:ascii="Times New Roman" w:hAnsi="Times New Roman"/>
          <w:sz w:val="28"/>
          <w:szCs w:val="28"/>
        </w:rPr>
        <w:t xml:space="preserve"> преобладания экстенсивного развития </w:t>
      </w:r>
      <w:r w:rsidR="008D5027">
        <w:rPr>
          <w:rFonts w:ascii="Times New Roman" w:hAnsi="Times New Roman"/>
          <w:sz w:val="28"/>
          <w:szCs w:val="28"/>
        </w:rPr>
        <w:t>в части</w:t>
      </w:r>
      <w:r w:rsidR="000D1C59" w:rsidRPr="000D1C59">
        <w:rPr>
          <w:rFonts w:ascii="Times New Roman" w:hAnsi="Times New Roman"/>
          <w:sz w:val="28"/>
          <w:szCs w:val="28"/>
        </w:rPr>
        <w:t xml:space="preserve"> заполн</w:t>
      </w:r>
      <w:r w:rsidR="008D5027">
        <w:rPr>
          <w:rFonts w:ascii="Times New Roman" w:hAnsi="Times New Roman"/>
          <w:sz w:val="28"/>
          <w:szCs w:val="28"/>
        </w:rPr>
        <w:t>ения</w:t>
      </w:r>
      <w:r w:rsidR="000D1C59" w:rsidRPr="000D1C59">
        <w:rPr>
          <w:rFonts w:ascii="Times New Roman" w:hAnsi="Times New Roman"/>
          <w:sz w:val="28"/>
          <w:szCs w:val="28"/>
        </w:rPr>
        <w:t xml:space="preserve"> опустевши</w:t>
      </w:r>
      <w:r w:rsidR="008D5027">
        <w:rPr>
          <w:rFonts w:ascii="Times New Roman" w:hAnsi="Times New Roman"/>
          <w:sz w:val="28"/>
          <w:szCs w:val="28"/>
        </w:rPr>
        <w:t>х</w:t>
      </w:r>
      <w:r w:rsidR="000D1C59" w:rsidRPr="000D1C59">
        <w:rPr>
          <w:rFonts w:ascii="Times New Roman" w:hAnsi="Times New Roman"/>
          <w:sz w:val="28"/>
          <w:szCs w:val="28"/>
        </w:rPr>
        <w:t xml:space="preserve"> на фоне санкционного противостояния ниш</w:t>
      </w:r>
      <w:r w:rsidR="00EB3B24">
        <w:rPr>
          <w:rFonts w:ascii="Times New Roman" w:hAnsi="Times New Roman"/>
          <w:sz w:val="28"/>
          <w:szCs w:val="28"/>
        </w:rPr>
        <w:t xml:space="preserve"> и сохранения </w:t>
      </w:r>
      <w:r w:rsidR="000D1C59" w:rsidRPr="000D1C59">
        <w:rPr>
          <w:rFonts w:ascii="Times New Roman" w:hAnsi="Times New Roman"/>
          <w:sz w:val="28"/>
          <w:szCs w:val="28"/>
        </w:rPr>
        <w:t>денежно-кредитной политики, порождающей дефицит инвестиционных ресурсов в расширенное воспроизводство</w:t>
      </w:r>
      <w:r w:rsidR="00EB3B24">
        <w:rPr>
          <w:rFonts w:ascii="Times New Roman" w:hAnsi="Times New Roman"/>
          <w:sz w:val="28"/>
          <w:szCs w:val="28"/>
        </w:rPr>
        <w:t xml:space="preserve">; </w:t>
      </w:r>
    </w:p>
    <w:p w:rsidR="00EB3B24" w:rsidRDefault="00EB3B24" w:rsidP="00EB3B2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предложено </w:t>
      </w:r>
      <w:r w:rsidR="007905BF">
        <w:rPr>
          <w:rFonts w:ascii="Times New Roman" w:hAnsi="Times New Roman"/>
          <w:sz w:val="28"/>
          <w:szCs w:val="28"/>
        </w:rPr>
        <w:t xml:space="preserve">внести </w:t>
      </w:r>
      <w:r w:rsidR="007905BF" w:rsidRPr="007905BF">
        <w:rPr>
          <w:rFonts w:ascii="Times New Roman" w:hAnsi="Times New Roman"/>
          <w:sz w:val="28"/>
          <w:szCs w:val="28"/>
        </w:rPr>
        <w:t xml:space="preserve">в принятый Федеральный закон «О промышленной политике в Российской Федерации» поправки, касающиеся установления механизма прямых инвестиций в качестве одного из </w:t>
      </w:r>
      <w:r w:rsidR="007905BF">
        <w:rPr>
          <w:rFonts w:ascii="Times New Roman" w:hAnsi="Times New Roman"/>
          <w:sz w:val="28"/>
          <w:szCs w:val="28"/>
        </w:rPr>
        <w:t>организационно-экономических инструментов</w:t>
      </w:r>
      <w:r w:rsidR="007905BF" w:rsidRPr="007905BF">
        <w:rPr>
          <w:rFonts w:ascii="Times New Roman" w:hAnsi="Times New Roman"/>
          <w:sz w:val="28"/>
          <w:szCs w:val="28"/>
        </w:rPr>
        <w:t xml:space="preserve"> финансовой поддержки развития реальных производств</w:t>
      </w:r>
      <w:r w:rsidR="007905BF">
        <w:rPr>
          <w:rFonts w:ascii="Times New Roman" w:hAnsi="Times New Roman"/>
          <w:sz w:val="28"/>
          <w:szCs w:val="28"/>
        </w:rPr>
        <w:t xml:space="preserve"> с непосредственным </w:t>
      </w:r>
      <w:r w:rsidR="005E0910">
        <w:rPr>
          <w:rFonts w:ascii="Times New Roman" w:hAnsi="Times New Roman"/>
          <w:sz w:val="28"/>
          <w:szCs w:val="28"/>
        </w:rPr>
        <w:t>включением</w:t>
      </w:r>
      <w:r w:rsidR="007905BF" w:rsidRPr="007905BF">
        <w:rPr>
          <w:rFonts w:ascii="Times New Roman" w:hAnsi="Times New Roman"/>
          <w:sz w:val="28"/>
          <w:szCs w:val="28"/>
        </w:rPr>
        <w:t xml:space="preserve"> в данный процесс Российского фонда прямых инвестиций</w:t>
      </w:r>
      <w:r w:rsidR="007905BF">
        <w:rPr>
          <w:rFonts w:ascii="Times New Roman" w:hAnsi="Times New Roman"/>
          <w:sz w:val="28"/>
          <w:szCs w:val="28"/>
        </w:rPr>
        <w:t xml:space="preserve"> (</w:t>
      </w:r>
      <w:r w:rsidR="007905BF" w:rsidRPr="007905BF">
        <w:rPr>
          <w:rFonts w:ascii="Times New Roman" w:hAnsi="Times New Roman"/>
          <w:sz w:val="28"/>
          <w:szCs w:val="28"/>
        </w:rPr>
        <w:t xml:space="preserve">как одного из наиболее эффективных механизмов </w:t>
      </w:r>
      <w:r w:rsidR="007905BF" w:rsidRPr="007905BF">
        <w:rPr>
          <w:rFonts w:ascii="Times New Roman" w:hAnsi="Times New Roman"/>
          <w:sz w:val="28"/>
          <w:szCs w:val="28"/>
        </w:rPr>
        <w:lastRenderedPageBreak/>
        <w:t>организации прямых инвестиций, функционирующих в российском экономическом пространстве на сегодняшний день</w:t>
      </w:r>
      <w:r w:rsidR="007905BF">
        <w:rPr>
          <w:rFonts w:ascii="Times New Roman" w:hAnsi="Times New Roman"/>
          <w:sz w:val="28"/>
          <w:szCs w:val="28"/>
        </w:rPr>
        <w:t xml:space="preserve">), что </w:t>
      </w:r>
      <w:r w:rsidR="007905BF" w:rsidRPr="007905BF">
        <w:rPr>
          <w:rFonts w:ascii="Times New Roman" w:hAnsi="Times New Roman"/>
          <w:sz w:val="28"/>
          <w:szCs w:val="28"/>
        </w:rPr>
        <w:t xml:space="preserve">позволит решить проблему острого дефицита инвестиционных ресурсов, препятствующую развитию ключевых промышленных производств </w:t>
      </w:r>
      <w:r w:rsidR="007905BF">
        <w:rPr>
          <w:rFonts w:ascii="Times New Roman" w:hAnsi="Times New Roman"/>
          <w:sz w:val="28"/>
          <w:szCs w:val="28"/>
        </w:rPr>
        <w:t xml:space="preserve">как </w:t>
      </w:r>
      <w:r w:rsidR="007905BF" w:rsidRPr="007905BF">
        <w:rPr>
          <w:rFonts w:ascii="Times New Roman" w:hAnsi="Times New Roman"/>
          <w:sz w:val="28"/>
          <w:szCs w:val="28"/>
        </w:rPr>
        <w:t>основы устойчивого со</w:t>
      </w:r>
      <w:r w:rsidR="007905BF">
        <w:rPr>
          <w:rFonts w:ascii="Times New Roman" w:hAnsi="Times New Roman"/>
          <w:sz w:val="28"/>
          <w:szCs w:val="28"/>
        </w:rPr>
        <w:t xml:space="preserve">циально-экономического развития; </w:t>
      </w:r>
    </w:p>
    <w:p w:rsidR="000D1C59" w:rsidRDefault="00EB3B24" w:rsidP="009E4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разработан </w:t>
      </w:r>
      <w:r w:rsidR="00371D5F">
        <w:rPr>
          <w:rFonts w:ascii="Times New Roman" w:hAnsi="Times New Roman"/>
          <w:sz w:val="28"/>
          <w:szCs w:val="28"/>
        </w:rPr>
        <w:t>организационно-экономический механизм</w:t>
      </w:r>
      <w:r w:rsidR="00371D5F" w:rsidRPr="00371D5F">
        <w:rPr>
          <w:rFonts w:ascii="Times New Roman" w:hAnsi="Times New Roman"/>
          <w:sz w:val="28"/>
          <w:szCs w:val="28"/>
        </w:rPr>
        <w:t xml:space="preserve"> государственно-частного партнерства в рамках реализации модели государственных инвестиций, </w:t>
      </w:r>
      <w:r w:rsidR="00371D5F">
        <w:rPr>
          <w:rFonts w:ascii="Times New Roman" w:hAnsi="Times New Roman"/>
          <w:sz w:val="28"/>
          <w:szCs w:val="28"/>
        </w:rPr>
        <w:t xml:space="preserve">системными </w:t>
      </w:r>
      <w:r w:rsidR="00371D5F" w:rsidRPr="00371D5F">
        <w:rPr>
          <w:rFonts w:ascii="Times New Roman" w:hAnsi="Times New Roman"/>
          <w:sz w:val="28"/>
          <w:szCs w:val="28"/>
        </w:rPr>
        <w:t xml:space="preserve">элементами </w:t>
      </w:r>
      <w:r w:rsidR="00371D5F">
        <w:rPr>
          <w:rFonts w:ascii="Times New Roman" w:hAnsi="Times New Roman"/>
          <w:sz w:val="28"/>
          <w:szCs w:val="28"/>
        </w:rPr>
        <w:t>которого</w:t>
      </w:r>
      <w:r w:rsidR="00371D5F" w:rsidRPr="00371D5F">
        <w:rPr>
          <w:rFonts w:ascii="Times New Roman" w:hAnsi="Times New Roman"/>
          <w:sz w:val="28"/>
          <w:szCs w:val="28"/>
        </w:rPr>
        <w:t>, помимо государства</w:t>
      </w:r>
      <w:r w:rsidR="00371D5F">
        <w:rPr>
          <w:rFonts w:ascii="Times New Roman" w:hAnsi="Times New Roman"/>
          <w:sz w:val="28"/>
          <w:szCs w:val="28"/>
        </w:rPr>
        <w:t>,</w:t>
      </w:r>
      <w:r w:rsidR="00371D5F" w:rsidRPr="00371D5F">
        <w:rPr>
          <w:rFonts w:ascii="Times New Roman" w:hAnsi="Times New Roman"/>
          <w:sz w:val="28"/>
          <w:szCs w:val="28"/>
        </w:rPr>
        <w:t xml:space="preserve"> бизнеса и собственно реализуемого проекта, </w:t>
      </w:r>
      <w:r w:rsidR="00371D5F">
        <w:rPr>
          <w:rFonts w:ascii="Times New Roman" w:hAnsi="Times New Roman"/>
          <w:sz w:val="28"/>
          <w:szCs w:val="28"/>
        </w:rPr>
        <w:t>станут</w:t>
      </w:r>
      <w:r w:rsidR="00371D5F" w:rsidRPr="00371D5F">
        <w:rPr>
          <w:rFonts w:ascii="Times New Roman" w:hAnsi="Times New Roman"/>
          <w:sz w:val="28"/>
          <w:szCs w:val="28"/>
        </w:rPr>
        <w:t xml:space="preserve"> российские суверенные фонды (Резервный фонд и Фонд национального благосостояния) </w:t>
      </w:r>
      <w:r w:rsidR="00371D5F">
        <w:rPr>
          <w:rFonts w:ascii="Times New Roman" w:hAnsi="Times New Roman"/>
          <w:sz w:val="28"/>
          <w:szCs w:val="28"/>
        </w:rPr>
        <w:t xml:space="preserve">как </w:t>
      </w:r>
      <w:r w:rsidR="00371D5F" w:rsidRPr="00371D5F">
        <w:rPr>
          <w:rFonts w:ascii="Times New Roman" w:hAnsi="Times New Roman"/>
          <w:sz w:val="28"/>
          <w:szCs w:val="28"/>
        </w:rPr>
        <w:t>источник</w:t>
      </w:r>
      <w:r w:rsidR="00371D5F">
        <w:rPr>
          <w:rFonts w:ascii="Times New Roman" w:hAnsi="Times New Roman"/>
          <w:sz w:val="28"/>
          <w:szCs w:val="28"/>
        </w:rPr>
        <w:t>и</w:t>
      </w:r>
      <w:r w:rsidR="00371D5F" w:rsidRPr="00371D5F">
        <w:rPr>
          <w:rFonts w:ascii="Times New Roman" w:hAnsi="Times New Roman"/>
          <w:sz w:val="28"/>
          <w:szCs w:val="28"/>
        </w:rPr>
        <w:t xml:space="preserve"> инвестиционных ресурсов, необходимых для реализации ключевых проектов</w:t>
      </w:r>
      <w:r w:rsidR="00371D5F">
        <w:rPr>
          <w:rFonts w:ascii="Times New Roman" w:hAnsi="Times New Roman"/>
          <w:sz w:val="28"/>
          <w:szCs w:val="28"/>
        </w:rPr>
        <w:t xml:space="preserve">, </w:t>
      </w:r>
      <w:r w:rsidR="00371D5F" w:rsidRPr="00371D5F">
        <w:rPr>
          <w:rFonts w:ascii="Times New Roman" w:hAnsi="Times New Roman"/>
          <w:sz w:val="28"/>
          <w:szCs w:val="28"/>
        </w:rPr>
        <w:t>и Российский фонд прямых инвестиций</w:t>
      </w:r>
      <w:r w:rsidR="00371D5F">
        <w:rPr>
          <w:rFonts w:ascii="Times New Roman" w:hAnsi="Times New Roman"/>
          <w:sz w:val="28"/>
          <w:szCs w:val="28"/>
        </w:rPr>
        <w:t xml:space="preserve"> </w:t>
      </w:r>
      <w:r w:rsidR="00726ED2">
        <w:rPr>
          <w:rFonts w:ascii="Times New Roman" w:hAnsi="Times New Roman"/>
          <w:sz w:val="28"/>
          <w:szCs w:val="28"/>
        </w:rPr>
        <w:t xml:space="preserve">с возложением на него </w:t>
      </w:r>
      <w:r w:rsidR="00371D5F" w:rsidRPr="00371D5F">
        <w:rPr>
          <w:rFonts w:ascii="Times New Roman" w:hAnsi="Times New Roman"/>
          <w:sz w:val="28"/>
          <w:szCs w:val="28"/>
        </w:rPr>
        <w:t>функци</w:t>
      </w:r>
      <w:r w:rsidR="00726ED2">
        <w:rPr>
          <w:rFonts w:ascii="Times New Roman" w:hAnsi="Times New Roman"/>
          <w:sz w:val="28"/>
          <w:szCs w:val="28"/>
        </w:rPr>
        <w:t xml:space="preserve">й </w:t>
      </w:r>
      <w:r w:rsidR="00726ED2" w:rsidRPr="00726ED2">
        <w:rPr>
          <w:rFonts w:ascii="Times New Roman" w:hAnsi="Times New Roman"/>
          <w:sz w:val="28"/>
          <w:szCs w:val="28"/>
        </w:rPr>
        <w:t>поиск</w:t>
      </w:r>
      <w:r w:rsidR="00726ED2">
        <w:rPr>
          <w:rFonts w:ascii="Times New Roman" w:hAnsi="Times New Roman"/>
          <w:sz w:val="28"/>
          <w:szCs w:val="28"/>
        </w:rPr>
        <w:t>а</w:t>
      </w:r>
      <w:r w:rsidR="00726ED2" w:rsidRPr="00726ED2">
        <w:rPr>
          <w:rFonts w:ascii="Times New Roman" w:hAnsi="Times New Roman"/>
          <w:sz w:val="28"/>
          <w:szCs w:val="28"/>
        </w:rPr>
        <w:t xml:space="preserve"> и подготовк</w:t>
      </w:r>
      <w:r w:rsidR="00726ED2">
        <w:rPr>
          <w:rFonts w:ascii="Times New Roman" w:hAnsi="Times New Roman"/>
          <w:sz w:val="28"/>
          <w:szCs w:val="28"/>
        </w:rPr>
        <w:t>и</w:t>
      </w:r>
      <w:r w:rsidR="00726ED2" w:rsidRPr="00726ED2">
        <w:rPr>
          <w:rFonts w:ascii="Times New Roman" w:hAnsi="Times New Roman"/>
          <w:sz w:val="28"/>
          <w:szCs w:val="28"/>
        </w:rPr>
        <w:t xml:space="preserve"> наиболее привлекательных инвестиционных проектов, их соинвестировани</w:t>
      </w:r>
      <w:r w:rsidR="00726ED2">
        <w:rPr>
          <w:rFonts w:ascii="Times New Roman" w:hAnsi="Times New Roman"/>
          <w:sz w:val="28"/>
          <w:szCs w:val="28"/>
        </w:rPr>
        <w:t>я</w:t>
      </w:r>
      <w:r w:rsidR="00726ED2" w:rsidRPr="00726ED2">
        <w:rPr>
          <w:rFonts w:ascii="Times New Roman" w:hAnsi="Times New Roman"/>
          <w:sz w:val="28"/>
          <w:szCs w:val="28"/>
        </w:rPr>
        <w:t xml:space="preserve"> и полн</w:t>
      </w:r>
      <w:r w:rsidR="00726ED2">
        <w:rPr>
          <w:rFonts w:ascii="Times New Roman" w:hAnsi="Times New Roman"/>
          <w:sz w:val="28"/>
          <w:szCs w:val="28"/>
        </w:rPr>
        <w:t>ого контроля</w:t>
      </w:r>
      <w:r w:rsidR="00726ED2" w:rsidRPr="00726ED2">
        <w:rPr>
          <w:rFonts w:ascii="Times New Roman" w:hAnsi="Times New Roman"/>
          <w:sz w:val="28"/>
          <w:szCs w:val="28"/>
        </w:rPr>
        <w:t xml:space="preserve"> </w:t>
      </w:r>
      <w:r w:rsidR="00726ED2">
        <w:rPr>
          <w:rFonts w:ascii="Times New Roman" w:hAnsi="Times New Roman"/>
          <w:sz w:val="28"/>
          <w:szCs w:val="28"/>
        </w:rPr>
        <w:t>за</w:t>
      </w:r>
      <w:r w:rsidR="00726ED2" w:rsidRPr="00726ED2">
        <w:rPr>
          <w:rFonts w:ascii="Times New Roman" w:hAnsi="Times New Roman"/>
          <w:sz w:val="28"/>
          <w:szCs w:val="28"/>
        </w:rPr>
        <w:t xml:space="preserve"> использованием вложенных средств</w:t>
      </w:r>
      <w:r w:rsidR="00726ED2">
        <w:rPr>
          <w:rFonts w:ascii="Times New Roman" w:hAnsi="Times New Roman"/>
          <w:sz w:val="28"/>
          <w:szCs w:val="28"/>
        </w:rPr>
        <w:t xml:space="preserve">. </w:t>
      </w:r>
    </w:p>
    <w:p w:rsidR="00E9761B"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Теоретическая значимость исследования</w:t>
      </w:r>
      <w:r>
        <w:rPr>
          <w:rFonts w:ascii="Times New Roman" w:hAnsi="Times New Roman"/>
          <w:sz w:val="28"/>
          <w:szCs w:val="28"/>
        </w:rPr>
        <w:t xml:space="preserve"> </w:t>
      </w:r>
      <w:r w:rsidR="006231F6">
        <w:rPr>
          <w:rFonts w:ascii="Times New Roman" w:hAnsi="Times New Roman"/>
          <w:sz w:val="28"/>
          <w:szCs w:val="28"/>
        </w:rPr>
        <w:t xml:space="preserve">заключается в </w:t>
      </w:r>
      <w:r w:rsidR="00E9761B">
        <w:rPr>
          <w:rFonts w:ascii="Times New Roman" w:hAnsi="Times New Roman"/>
          <w:sz w:val="28"/>
          <w:szCs w:val="28"/>
        </w:rPr>
        <w:t>целесообра</w:t>
      </w:r>
      <w:r w:rsidR="00E9761B">
        <w:rPr>
          <w:rFonts w:ascii="Times New Roman" w:hAnsi="Times New Roman"/>
          <w:sz w:val="28"/>
          <w:szCs w:val="28"/>
        </w:rPr>
        <w:t>з</w:t>
      </w:r>
      <w:r w:rsidR="00E9761B">
        <w:rPr>
          <w:rFonts w:ascii="Times New Roman" w:hAnsi="Times New Roman"/>
          <w:sz w:val="28"/>
          <w:szCs w:val="28"/>
        </w:rPr>
        <w:t>ности использования</w:t>
      </w:r>
      <w:r w:rsidR="00AE34FB">
        <w:rPr>
          <w:rFonts w:ascii="Times New Roman" w:hAnsi="Times New Roman"/>
          <w:sz w:val="28"/>
          <w:szCs w:val="28"/>
        </w:rPr>
        <w:t xml:space="preserve"> </w:t>
      </w:r>
      <w:r w:rsidR="00DB3C69">
        <w:rPr>
          <w:rFonts w:ascii="Times New Roman" w:hAnsi="Times New Roman"/>
          <w:sz w:val="28"/>
          <w:szCs w:val="28"/>
        </w:rPr>
        <w:t>основны</w:t>
      </w:r>
      <w:r w:rsidR="00F665A0">
        <w:rPr>
          <w:rFonts w:ascii="Times New Roman" w:hAnsi="Times New Roman"/>
          <w:sz w:val="28"/>
          <w:szCs w:val="28"/>
        </w:rPr>
        <w:t>х</w:t>
      </w:r>
      <w:r w:rsidR="00DB3C69">
        <w:rPr>
          <w:rFonts w:ascii="Times New Roman" w:hAnsi="Times New Roman"/>
          <w:sz w:val="28"/>
          <w:szCs w:val="28"/>
        </w:rPr>
        <w:t xml:space="preserve"> результат</w:t>
      </w:r>
      <w:r w:rsidR="00F665A0">
        <w:rPr>
          <w:rFonts w:ascii="Times New Roman" w:hAnsi="Times New Roman"/>
          <w:sz w:val="28"/>
          <w:szCs w:val="28"/>
        </w:rPr>
        <w:t>ов</w:t>
      </w:r>
      <w:r w:rsidR="006231F6">
        <w:rPr>
          <w:rFonts w:ascii="Times New Roman" w:hAnsi="Times New Roman"/>
          <w:sz w:val="28"/>
          <w:szCs w:val="28"/>
        </w:rPr>
        <w:t xml:space="preserve"> </w:t>
      </w:r>
      <w:r w:rsidR="00DB3C69">
        <w:rPr>
          <w:rFonts w:ascii="Times New Roman" w:hAnsi="Times New Roman"/>
          <w:sz w:val="28"/>
          <w:szCs w:val="28"/>
        </w:rPr>
        <w:t>диссертационно</w:t>
      </w:r>
      <w:r w:rsidR="00D14470">
        <w:rPr>
          <w:rFonts w:ascii="Times New Roman" w:hAnsi="Times New Roman"/>
          <w:sz w:val="28"/>
          <w:szCs w:val="28"/>
        </w:rPr>
        <w:t xml:space="preserve">й работы для </w:t>
      </w:r>
      <w:r w:rsidR="00E9761B">
        <w:rPr>
          <w:rFonts w:ascii="Times New Roman" w:hAnsi="Times New Roman"/>
          <w:sz w:val="28"/>
          <w:szCs w:val="28"/>
        </w:rPr>
        <w:t>последующих</w:t>
      </w:r>
      <w:r w:rsidR="00D14470">
        <w:rPr>
          <w:rFonts w:ascii="Times New Roman" w:hAnsi="Times New Roman"/>
          <w:sz w:val="28"/>
          <w:szCs w:val="28"/>
        </w:rPr>
        <w:t xml:space="preserve"> научных исследований проблем </w:t>
      </w:r>
      <w:r w:rsidR="00E9761B">
        <w:rPr>
          <w:rFonts w:ascii="Times New Roman" w:hAnsi="Times New Roman"/>
          <w:sz w:val="28"/>
          <w:szCs w:val="28"/>
        </w:rPr>
        <w:t xml:space="preserve">ускоренного формирования расширенного промышленного воспроизводства как основы национальной экономики в условиях необходимости принципиальных изменений в комплексной стратегии социально-экономического развития страны, которые дадут ответ на вызовы современных </w:t>
      </w:r>
      <w:r w:rsidR="00AE34FB" w:rsidRPr="00AE34FB">
        <w:rPr>
          <w:rFonts w:ascii="Times New Roman" w:hAnsi="Times New Roman"/>
          <w:sz w:val="28"/>
          <w:szCs w:val="28"/>
        </w:rPr>
        <w:t xml:space="preserve">глобальных рынков и </w:t>
      </w:r>
      <w:r w:rsidR="00E9761B">
        <w:rPr>
          <w:rFonts w:ascii="Times New Roman" w:hAnsi="Times New Roman"/>
          <w:sz w:val="28"/>
          <w:szCs w:val="28"/>
        </w:rPr>
        <w:t>будут адекватны разворачивающимся процессам</w:t>
      </w:r>
      <w:r w:rsidR="00AE34FB" w:rsidRPr="00AE34FB">
        <w:rPr>
          <w:rFonts w:ascii="Times New Roman" w:hAnsi="Times New Roman"/>
          <w:sz w:val="28"/>
          <w:szCs w:val="28"/>
        </w:rPr>
        <w:t xml:space="preserve"> </w:t>
      </w:r>
      <w:r w:rsidR="00E9761B" w:rsidRPr="00AE34FB">
        <w:rPr>
          <w:rFonts w:ascii="Times New Roman" w:hAnsi="Times New Roman"/>
          <w:sz w:val="28"/>
          <w:szCs w:val="28"/>
        </w:rPr>
        <w:t>трансформаци</w:t>
      </w:r>
      <w:r w:rsidR="00E9761B">
        <w:rPr>
          <w:rFonts w:ascii="Times New Roman" w:hAnsi="Times New Roman"/>
          <w:sz w:val="28"/>
          <w:szCs w:val="28"/>
        </w:rPr>
        <w:t xml:space="preserve">и общества. </w:t>
      </w:r>
    </w:p>
    <w:p w:rsidR="00FF715C"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Практическая значимость исследования</w:t>
      </w:r>
      <w:r>
        <w:rPr>
          <w:rFonts w:ascii="Times New Roman" w:hAnsi="Times New Roman"/>
          <w:sz w:val="28"/>
          <w:szCs w:val="28"/>
        </w:rPr>
        <w:t xml:space="preserve"> </w:t>
      </w:r>
      <w:r w:rsidR="0038589F">
        <w:rPr>
          <w:rFonts w:ascii="Times New Roman" w:hAnsi="Times New Roman"/>
          <w:sz w:val="28"/>
          <w:szCs w:val="28"/>
        </w:rPr>
        <w:t xml:space="preserve">определяется </w:t>
      </w:r>
      <w:r w:rsidR="00074D48">
        <w:rPr>
          <w:rFonts w:ascii="Times New Roman" w:hAnsi="Times New Roman"/>
          <w:sz w:val="28"/>
          <w:szCs w:val="28"/>
        </w:rPr>
        <w:t>конкретной направленностью практических предложений, содержащихся в диссертацио</w:t>
      </w:r>
      <w:r w:rsidR="00074D48">
        <w:rPr>
          <w:rFonts w:ascii="Times New Roman" w:hAnsi="Times New Roman"/>
          <w:sz w:val="28"/>
          <w:szCs w:val="28"/>
        </w:rPr>
        <w:t>н</w:t>
      </w:r>
      <w:r w:rsidR="00074D48">
        <w:rPr>
          <w:rFonts w:ascii="Times New Roman" w:hAnsi="Times New Roman"/>
          <w:sz w:val="28"/>
          <w:szCs w:val="28"/>
        </w:rPr>
        <w:t xml:space="preserve">ной работе, на развитие </w:t>
      </w:r>
      <w:r w:rsidR="00B77A4F" w:rsidRPr="00B77A4F">
        <w:rPr>
          <w:rFonts w:ascii="Times New Roman" w:hAnsi="Times New Roman"/>
          <w:sz w:val="28"/>
          <w:szCs w:val="28"/>
        </w:rPr>
        <w:t xml:space="preserve">содержания </w:t>
      </w:r>
      <w:r w:rsidR="00074D48">
        <w:rPr>
          <w:rFonts w:ascii="Times New Roman" w:hAnsi="Times New Roman"/>
          <w:sz w:val="28"/>
          <w:szCs w:val="28"/>
        </w:rPr>
        <w:t>Федерального Закона</w:t>
      </w:r>
      <w:r w:rsidR="00B77A4F" w:rsidRPr="00B77A4F">
        <w:rPr>
          <w:rFonts w:ascii="Times New Roman" w:hAnsi="Times New Roman"/>
          <w:sz w:val="28"/>
          <w:szCs w:val="28"/>
        </w:rPr>
        <w:t xml:space="preserve"> "О промышленной политике в Российской Федерации" </w:t>
      </w:r>
      <w:r w:rsidR="00074D48">
        <w:rPr>
          <w:rFonts w:ascii="Times New Roman" w:hAnsi="Times New Roman"/>
          <w:sz w:val="28"/>
          <w:szCs w:val="28"/>
        </w:rPr>
        <w:t xml:space="preserve">в части преодоления </w:t>
      </w:r>
      <w:r w:rsidR="00074D48" w:rsidRPr="007905BF">
        <w:rPr>
          <w:rFonts w:ascii="Times New Roman" w:hAnsi="Times New Roman"/>
          <w:sz w:val="28"/>
          <w:szCs w:val="28"/>
        </w:rPr>
        <w:t>острого дефицита инвестиционных ресурсов</w:t>
      </w:r>
      <w:r w:rsidR="00074D48" w:rsidRPr="00B77A4F">
        <w:rPr>
          <w:rFonts w:ascii="Times New Roman" w:hAnsi="Times New Roman"/>
          <w:sz w:val="28"/>
          <w:szCs w:val="28"/>
        </w:rPr>
        <w:t xml:space="preserve"> </w:t>
      </w:r>
      <w:r w:rsidR="00B77A4F" w:rsidRPr="00B77A4F">
        <w:rPr>
          <w:rFonts w:ascii="Times New Roman" w:hAnsi="Times New Roman"/>
          <w:sz w:val="28"/>
          <w:szCs w:val="28"/>
        </w:rPr>
        <w:t xml:space="preserve">и формирования </w:t>
      </w:r>
      <w:r w:rsidR="00074D48">
        <w:rPr>
          <w:rFonts w:ascii="Times New Roman" w:hAnsi="Times New Roman"/>
          <w:sz w:val="28"/>
          <w:szCs w:val="28"/>
        </w:rPr>
        <w:t>организационно-экономического механизма</w:t>
      </w:r>
      <w:r w:rsidR="00074D48" w:rsidRPr="00371D5F">
        <w:rPr>
          <w:rFonts w:ascii="Times New Roman" w:hAnsi="Times New Roman"/>
          <w:sz w:val="28"/>
          <w:szCs w:val="28"/>
        </w:rPr>
        <w:t xml:space="preserve"> государственно-частного партнерства в </w:t>
      </w:r>
      <w:r w:rsidR="00074D48">
        <w:rPr>
          <w:rFonts w:ascii="Times New Roman" w:hAnsi="Times New Roman"/>
          <w:sz w:val="28"/>
          <w:szCs w:val="28"/>
        </w:rPr>
        <w:t>процессе необходимой активизации непосредственной</w:t>
      </w:r>
      <w:r w:rsidR="00074D48" w:rsidRPr="00371D5F">
        <w:rPr>
          <w:rFonts w:ascii="Times New Roman" w:hAnsi="Times New Roman"/>
          <w:sz w:val="28"/>
          <w:szCs w:val="28"/>
        </w:rPr>
        <w:t xml:space="preserve"> реализации модели государственных инвестиций</w:t>
      </w:r>
      <w:r w:rsidR="00074D48">
        <w:rPr>
          <w:rFonts w:ascii="Times New Roman" w:hAnsi="Times New Roman"/>
          <w:sz w:val="28"/>
          <w:szCs w:val="28"/>
        </w:rPr>
        <w:t xml:space="preserve"> на современном этапе функционирования национальной экономики. </w:t>
      </w:r>
    </w:p>
    <w:p w:rsidR="00264CDE" w:rsidRDefault="00074D48" w:rsidP="00264CDE">
      <w:pPr>
        <w:spacing w:after="0" w:line="240" w:lineRule="auto"/>
        <w:ind w:firstLine="709"/>
        <w:jc w:val="both"/>
        <w:rPr>
          <w:rFonts w:ascii="Times New Roman" w:hAnsi="Times New Roman"/>
          <w:sz w:val="28"/>
          <w:szCs w:val="28"/>
        </w:rPr>
      </w:pPr>
      <w:r>
        <w:rPr>
          <w:rFonts w:ascii="Times New Roman" w:hAnsi="Times New Roman"/>
          <w:sz w:val="28"/>
          <w:szCs w:val="28"/>
        </w:rPr>
        <w:t>Отдельные</w:t>
      </w:r>
      <w:r w:rsidR="00264CDE">
        <w:rPr>
          <w:rFonts w:ascii="Times New Roman" w:hAnsi="Times New Roman"/>
          <w:sz w:val="28"/>
          <w:szCs w:val="28"/>
        </w:rPr>
        <w:t xml:space="preserve"> т</w:t>
      </w:r>
      <w:r w:rsidR="00264CDE" w:rsidRPr="005D32E7">
        <w:rPr>
          <w:rFonts w:ascii="Times New Roman" w:hAnsi="Times New Roman"/>
          <w:sz w:val="28"/>
          <w:szCs w:val="28"/>
        </w:rPr>
        <w:t>еоретически</w:t>
      </w:r>
      <w:r>
        <w:rPr>
          <w:rFonts w:ascii="Times New Roman" w:hAnsi="Times New Roman"/>
          <w:sz w:val="28"/>
          <w:szCs w:val="28"/>
        </w:rPr>
        <w:t>е</w:t>
      </w:r>
      <w:r w:rsidR="00264CDE">
        <w:rPr>
          <w:rFonts w:ascii="Times New Roman" w:hAnsi="Times New Roman"/>
          <w:sz w:val="28"/>
          <w:szCs w:val="28"/>
        </w:rPr>
        <w:t xml:space="preserve"> </w:t>
      </w:r>
      <w:r w:rsidR="00264CDE" w:rsidRPr="005D32E7">
        <w:rPr>
          <w:rFonts w:ascii="Times New Roman" w:hAnsi="Times New Roman"/>
          <w:sz w:val="28"/>
          <w:szCs w:val="28"/>
        </w:rPr>
        <w:t>результат</w:t>
      </w:r>
      <w:r>
        <w:rPr>
          <w:rFonts w:ascii="Times New Roman" w:hAnsi="Times New Roman"/>
          <w:sz w:val="28"/>
          <w:szCs w:val="28"/>
        </w:rPr>
        <w:t>ы</w:t>
      </w:r>
      <w:r w:rsidR="00264CDE">
        <w:rPr>
          <w:rFonts w:ascii="Times New Roman" w:hAnsi="Times New Roman"/>
          <w:sz w:val="28"/>
          <w:szCs w:val="28"/>
        </w:rPr>
        <w:t xml:space="preserve"> </w:t>
      </w:r>
      <w:r>
        <w:rPr>
          <w:rFonts w:ascii="Times New Roman" w:hAnsi="Times New Roman"/>
          <w:sz w:val="28"/>
          <w:szCs w:val="28"/>
        </w:rPr>
        <w:t>и практические предложения</w:t>
      </w:r>
      <w:r w:rsidRPr="005D32E7">
        <w:rPr>
          <w:rFonts w:ascii="Times New Roman" w:hAnsi="Times New Roman"/>
          <w:sz w:val="28"/>
          <w:szCs w:val="28"/>
        </w:rPr>
        <w:t xml:space="preserve"> </w:t>
      </w:r>
      <w:r w:rsidR="00264CDE">
        <w:rPr>
          <w:rFonts w:ascii="Times New Roman" w:hAnsi="Times New Roman"/>
          <w:sz w:val="28"/>
          <w:szCs w:val="28"/>
        </w:rPr>
        <w:t>диссертационно</w:t>
      </w:r>
      <w:r w:rsidR="003B256A">
        <w:rPr>
          <w:rFonts w:ascii="Times New Roman" w:hAnsi="Times New Roman"/>
          <w:sz w:val="28"/>
          <w:szCs w:val="28"/>
        </w:rPr>
        <w:t>й</w:t>
      </w:r>
      <w:r w:rsidR="00264CDE">
        <w:rPr>
          <w:rFonts w:ascii="Times New Roman" w:hAnsi="Times New Roman"/>
          <w:sz w:val="28"/>
          <w:szCs w:val="28"/>
        </w:rPr>
        <w:t xml:space="preserve"> </w:t>
      </w:r>
      <w:r w:rsidR="003B256A">
        <w:rPr>
          <w:rFonts w:ascii="Times New Roman" w:hAnsi="Times New Roman"/>
          <w:sz w:val="28"/>
          <w:szCs w:val="28"/>
        </w:rPr>
        <w:t>работы</w:t>
      </w:r>
      <w:r w:rsidR="00264CDE" w:rsidRPr="005D32E7">
        <w:rPr>
          <w:rFonts w:ascii="Times New Roman" w:hAnsi="Times New Roman"/>
          <w:sz w:val="28"/>
          <w:szCs w:val="28"/>
        </w:rPr>
        <w:t xml:space="preserve"> </w:t>
      </w:r>
      <w:r w:rsidR="003B256A">
        <w:rPr>
          <w:rFonts w:ascii="Times New Roman" w:hAnsi="Times New Roman"/>
          <w:sz w:val="28"/>
          <w:szCs w:val="28"/>
        </w:rPr>
        <w:t xml:space="preserve">могут </w:t>
      </w:r>
      <w:r>
        <w:rPr>
          <w:rFonts w:ascii="Times New Roman" w:hAnsi="Times New Roman"/>
          <w:sz w:val="28"/>
          <w:szCs w:val="28"/>
        </w:rPr>
        <w:t>найти применение в учебном процессе</w:t>
      </w:r>
      <w:r w:rsidR="00264CDE" w:rsidRPr="005D32E7">
        <w:rPr>
          <w:rFonts w:ascii="Times New Roman" w:hAnsi="Times New Roman"/>
          <w:sz w:val="28"/>
          <w:szCs w:val="28"/>
        </w:rPr>
        <w:t xml:space="preserve"> </w:t>
      </w:r>
      <w:r>
        <w:rPr>
          <w:rFonts w:ascii="Times New Roman" w:hAnsi="Times New Roman"/>
          <w:sz w:val="28"/>
          <w:szCs w:val="28"/>
        </w:rPr>
        <w:t>при</w:t>
      </w:r>
      <w:r w:rsidR="00264CDE" w:rsidRPr="005D32E7">
        <w:rPr>
          <w:rFonts w:ascii="Times New Roman" w:hAnsi="Times New Roman"/>
          <w:sz w:val="28"/>
          <w:szCs w:val="28"/>
        </w:rPr>
        <w:t xml:space="preserve"> </w:t>
      </w:r>
      <w:r w:rsidR="003B256A">
        <w:rPr>
          <w:rFonts w:ascii="Times New Roman" w:hAnsi="Times New Roman"/>
          <w:sz w:val="28"/>
          <w:szCs w:val="28"/>
        </w:rPr>
        <w:t>преподавании</w:t>
      </w:r>
      <w:r w:rsidR="00264CDE">
        <w:rPr>
          <w:rFonts w:ascii="Times New Roman" w:hAnsi="Times New Roman"/>
          <w:sz w:val="28"/>
          <w:szCs w:val="28"/>
        </w:rPr>
        <w:t xml:space="preserve"> </w:t>
      </w:r>
      <w:r w:rsidR="00264CDE" w:rsidRPr="005D32E7">
        <w:rPr>
          <w:rFonts w:ascii="Times New Roman" w:hAnsi="Times New Roman"/>
          <w:sz w:val="28"/>
          <w:szCs w:val="28"/>
        </w:rPr>
        <w:t xml:space="preserve">курсов </w:t>
      </w:r>
      <w:r w:rsidR="00264CDE">
        <w:rPr>
          <w:rFonts w:ascii="Times New Roman" w:hAnsi="Times New Roman"/>
          <w:sz w:val="28"/>
          <w:szCs w:val="28"/>
        </w:rPr>
        <w:t xml:space="preserve">по </w:t>
      </w:r>
      <w:r w:rsidR="00264CDE" w:rsidRPr="005D32E7">
        <w:rPr>
          <w:rFonts w:ascii="Times New Roman" w:hAnsi="Times New Roman"/>
          <w:sz w:val="28"/>
          <w:szCs w:val="28"/>
        </w:rPr>
        <w:t>экономик</w:t>
      </w:r>
      <w:r w:rsidR="00264CDE">
        <w:rPr>
          <w:rFonts w:ascii="Times New Roman" w:hAnsi="Times New Roman"/>
          <w:sz w:val="28"/>
          <w:szCs w:val="28"/>
        </w:rPr>
        <w:t>е</w:t>
      </w:r>
      <w:r w:rsidR="00264CDE" w:rsidRPr="005D32E7">
        <w:rPr>
          <w:rFonts w:ascii="Times New Roman" w:hAnsi="Times New Roman"/>
          <w:sz w:val="28"/>
          <w:szCs w:val="28"/>
        </w:rPr>
        <w:t xml:space="preserve"> </w:t>
      </w:r>
      <w:r w:rsidR="00FF715C">
        <w:rPr>
          <w:rFonts w:ascii="Times New Roman" w:hAnsi="Times New Roman"/>
          <w:sz w:val="28"/>
          <w:szCs w:val="28"/>
        </w:rPr>
        <w:t xml:space="preserve">промышленности </w:t>
      </w:r>
      <w:r w:rsidR="00264CDE" w:rsidRPr="005D32E7">
        <w:rPr>
          <w:rFonts w:ascii="Times New Roman" w:hAnsi="Times New Roman"/>
          <w:sz w:val="28"/>
          <w:szCs w:val="28"/>
        </w:rPr>
        <w:t>в высших учебных заведениях.</w:t>
      </w:r>
      <w:r w:rsidR="003B256A">
        <w:rPr>
          <w:rFonts w:ascii="Times New Roman" w:hAnsi="Times New Roman"/>
          <w:sz w:val="28"/>
          <w:szCs w:val="28"/>
        </w:rPr>
        <w:t xml:space="preserve"> </w:t>
      </w:r>
    </w:p>
    <w:p w:rsidR="00537D18" w:rsidRDefault="00264CDE" w:rsidP="00537D18">
      <w:pPr>
        <w:spacing w:after="0" w:line="240" w:lineRule="auto"/>
        <w:ind w:firstLine="709"/>
        <w:jc w:val="both"/>
        <w:rPr>
          <w:rFonts w:ascii="Times New Roman" w:hAnsi="Times New Roman"/>
          <w:sz w:val="28"/>
          <w:szCs w:val="28"/>
        </w:rPr>
      </w:pPr>
      <w:r w:rsidRPr="00E86243">
        <w:rPr>
          <w:rFonts w:ascii="Times New Roman" w:hAnsi="Times New Roman"/>
          <w:b/>
          <w:sz w:val="28"/>
          <w:szCs w:val="28"/>
        </w:rPr>
        <w:t>Апробация и внедрение результатов исследования</w:t>
      </w:r>
      <w:r w:rsidRPr="00E86243">
        <w:rPr>
          <w:rFonts w:ascii="Times New Roman" w:hAnsi="Times New Roman"/>
          <w:sz w:val="28"/>
          <w:szCs w:val="28"/>
        </w:rPr>
        <w:t xml:space="preserve">. </w:t>
      </w:r>
      <w:r w:rsidR="00431DEE">
        <w:rPr>
          <w:rFonts w:ascii="Times New Roman" w:hAnsi="Times New Roman"/>
          <w:sz w:val="28"/>
          <w:szCs w:val="28"/>
        </w:rPr>
        <w:t>Научная новизна и основные</w:t>
      </w:r>
      <w:r w:rsidRPr="00E86243">
        <w:rPr>
          <w:rFonts w:ascii="Times New Roman" w:hAnsi="Times New Roman"/>
          <w:sz w:val="28"/>
          <w:szCs w:val="28"/>
        </w:rPr>
        <w:t xml:space="preserve"> практиче</w:t>
      </w:r>
      <w:r w:rsidR="00431DEE">
        <w:rPr>
          <w:rFonts w:ascii="Times New Roman" w:hAnsi="Times New Roman"/>
          <w:sz w:val="28"/>
          <w:szCs w:val="28"/>
        </w:rPr>
        <w:t>ские предложения диссертационной работы</w:t>
      </w:r>
      <w:r w:rsidRPr="00E86243">
        <w:rPr>
          <w:rFonts w:ascii="Times New Roman" w:hAnsi="Times New Roman"/>
          <w:sz w:val="28"/>
          <w:szCs w:val="28"/>
        </w:rPr>
        <w:t xml:space="preserve"> </w:t>
      </w:r>
      <w:r w:rsidR="00431DEE">
        <w:rPr>
          <w:rFonts w:ascii="Times New Roman" w:hAnsi="Times New Roman"/>
          <w:sz w:val="28"/>
          <w:szCs w:val="28"/>
        </w:rPr>
        <w:t xml:space="preserve">были представлены автором к обсуждению </w:t>
      </w:r>
      <w:r w:rsidRPr="00E86243">
        <w:rPr>
          <w:rFonts w:ascii="Times New Roman" w:hAnsi="Times New Roman"/>
          <w:sz w:val="28"/>
          <w:szCs w:val="28"/>
        </w:rPr>
        <w:t xml:space="preserve">на </w:t>
      </w:r>
      <w:r w:rsidR="00431DEE">
        <w:rPr>
          <w:rFonts w:ascii="Times New Roman" w:hAnsi="Times New Roman"/>
          <w:sz w:val="28"/>
          <w:szCs w:val="28"/>
        </w:rPr>
        <w:t xml:space="preserve">ежегодных </w:t>
      </w:r>
      <w:r w:rsidRPr="00E86243">
        <w:rPr>
          <w:rFonts w:ascii="Times New Roman" w:hAnsi="Times New Roman"/>
          <w:sz w:val="28"/>
          <w:szCs w:val="28"/>
        </w:rPr>
        <w:t xml:space="preserve">методологических семинарах в </w:t>
      </w:r>
      <w:r w:rsidR="00726ED2">
        <w:rPr>
          <w:rFonts w:ascii="Times New Roman" w:hAnsi="Times New Roman"/>
          <w:sz w:val="28"/>
          <w:szCs w:val="28"/>
        </w:rPr>
        <w:t>Дальневосточном федеральном</w:t>
      </w:r>
      <w:r w:rsidRPr="00E86243">
        <w:rPr>
          <w:rFonts w:ascii="Times New Roman" w:hAnsi="Times New Roman"/>
          <w:sz w:val="28"/>
          <w:szCs w:val="28"/>
        </w:rPr>
        <w:t xml:space="preserve"> университете</w:t>
      </w:r>
      <w:r w:rsidR="00B554EA">
        <w:rPr>
          <w:rFonts w:ascii="Times New Roman" w:hAnsi="Times New Roman"/>
          <w:sz w:val="28"/>
          <w:szCs w:val="28"/>
        </w:rPr>
        <w:t xml:space="preserve">, </w:t>
      </w:r>
      <w:r w:rsidR="00C6531D">
        <w:rPr>
          <w:rFonts w:ascii="Times New Roman" w:hAnsi="Times New Roman"/>
          <w:sz w:val="28"/>
          <w:szCs w:val="28"/>
        </w:rPr>
        <w:t xml:space="preserve">на </w:t>
      </w:r>
      <w:r w:rsidR="00B554EA">
        <w:rPr>
          <w:rFonts w:ascii="Times New Roman" w:hAnsi="Times New Roman"/>
          <w:sz w:val="28"/>
          <w:szCs w:val="28"/>
        </w:rPr>
        <w:t xml:space="preserve">международных </w:t>
      </w:r>
      <w:r w:rsidR="00C6531D" w:rsidRPr="00536BF7">
        <w:rPr>
          <w:rFonts w:ascii="Times New Roman" w:hAnsi="Times New Roman"/>
          <w:sz w:val="28"/>
          <w:szCs w:val="28"/>
        </w:rPr>
        <w:t>научн</w:t>
      </w:r>
      <w:r w:rsidR="00B554EA">
        <w:rPr>
          <w:rFonts w:ascii="Times New Roman" w:hAnsi="Times New Roman"/>
          <w:sz w:val="28"/>
          <w:szCs w:val="28"/>
        </w:rPr>
        <w:t>ых</w:t>
      </w:r>
      <w:r w:rsidR="00C6531D" w:rsidRPr="00536BF7">
        <w:rPr>
          <w:rFonts w:ascii="Times New Roman" w:hAnsi="Times New Roman"/>
          <w:sz w:val="28"/>
          <w:szCs w:val="28"/>
        </w:rPr>
        <w:t xml:space="preserve"> </w:t>
      </w:r>
      <w:r w:rsidR="00DB2003">
        <w:rPr>
          <w:rFonts w:ascii="Times New Roman" w:hAnsi="Times New Roman"/>
          <w:sz w:val="28"/>
          <w:szCs w:val="28"/>
        </w:rPr>
        <w:t xml:space="preserve">и научно-практических </w:t>
      </w:r>
      <w:r w:rsidR="00C6531D" w:rsidRPr="00536BF7">
        <w:rPr>
          <w:rFonts w:ascii="Times New Roman" w:hAnsi="Times New Roman"/>
          <w:sz w:val="28"/>
          <w:szCs w:val="28"/>
        </w:rPr>
        <w:t>конференци</w:t>
      </w:r>
      <w:r w:rsidR="00B554EA">
        <w:rPr>
          <w:rFonts w:ascii="Times New Roman" w:hAnsi="Times New Roman"/>
          <w:sz w:val="28"/>
          <w:szCs w:val="28"/>
        </w:rPr>
        <w:t>ях</w:t>
      </w:r>
      <w:r w:rsidR="00DB2003">
        <w:rPr>
          <w:rFonts w:ascii="Times New Roman" w:hAnsi="Times New Roman"/>
          <w:sz w:val="28"/>
          <w:szCs w:val="28"/>
        </w:rPr>
        <w:t xml:space="preserve"> (Москва, Саратов, Сан-Диего (США), Новосибирск) </w:t>
      </w:r>
      <w:r w:rsidR="00B554EA">
        <w:rPr>
          <w:rFonts w:ascii="Times New Roman" w:hAnsi="Times New Roman"/>
          <w:sz w:val="28"/>
          <w:szCs w:val="28"/>
        </w:rPr>
        <w:t>в 201</w:t>
      </w:r>
      <w:r w:rsidR="00DB2003">
        <w:rPr>
          <w:rFonts w:ascii="Times New Roman" w:hAnsi="Times New Roman"/>
          <w:sz w:val="28"/>
          <w:szCs w:val="28"/>
        </w:rPr>
        <w:t>4</w:t>
      </w:r>
      <w:r w:rsidR="00B554EA">
        <w:rPr>
          <w:rFonts w:ascii="Times New Roman" w:hAnsi="Times New Roman"/>
          <w:sz w:val="28"/>
          <w:szCs w:val="28"/>
        </w:rPr>
        <w:t>-201</w:t>
      </w:r>
      <w:r w:rsidR="00DB2003">
        <w:rPr>
          <w:rFonts w:ascii="Times New Roman" w:hAnsi="Times New Roman"/>
          <w:sz w:val="28"/>
          <w:szCs w:val="28"/>
        </w:rPr>
        <w:t>5</w:t>
      </w:r>
      <w:r w:rsidR="00B554EA">
        <w:rPr>
          <w:rFonts w:ascii="Times New Roman" w:hAnsi="Times New Roman"/>
          <w:sz w:val="28"/>
          <w:szCs w:val="28"/>
        </w:rPr>
        <w:t xml:space="preserve"> годах. </w:t>
      </w:r>
    </w:p>
    <w:p w:rsidR="00D409BD" w:rsidRDefault="00D409BD" w:rsidP="00264CD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Практические</w:t>
      </w:r>
      <w:r w:rsidR="00264CDE" w:rsidRPr="00E86243">
        <w:rPr>
          <w:rFonts w:ascii="Times New Roman" w:hAnsi="Times New Roman"/>
          <w:sz w:val="28"/>
          <w:szCs w:val="28"/>
        </w:rPr>
        <w:t xml:space="preserve"> результаты и предложения диссертационного исследования представлены </w:t>
      </w:r>
      <w:r w:rsidR="00BC6A9E">
        <w:rPr>
          <w:rFonts w:ascii="Times New Roman" w:hAnsi="Times New Roman"/>
          <w:sz w:val="28"/>
          <w:szCs w:val="28"/>
        </w:rPr>
        <w:t xml:space="preserve">автором </w:t>
      </w:r>
      <w:r w:rsidR="00264CDE" w:rsidRPr="00E86243">
        <w:rPr>
          <w:rFonts w:ascii="Times New Roman" w:hAnsi="Times New Roman"/>
          <w:sz w:val="28"/>
          <w:szCs w:val="28"/>
        </w:rPr>
        <w:t xml:space="preserve">в </w:t>
      </w:r>
      <w:r w:rsidR="00DB2003" w:rsidRPr="00DB2003">
        <w:rPr>
          <w:rFonts w:ascii="Times New Roman" w:hAnsi="Times New Roman"/>
          <w:sz w:val="28"/>
          <w:szCs w:val="28"/>
        </w:rPr>
        <w:t xml:space="preserve">Управление по Приморскому краю </w:t>
      </w:r>
      <w:r w:rsidR="00264CDE" w:rsidRPr="00E86243">
        <w:rPr>
          <w:rFonts w:ascii="Times New Roman" w:hAnsi="Times New Roman"/>
          <w:sz w:val="28"/>
          <w:szCs w:val="28"/>
        </w:rPr>
        <w:t>Министерства промышленности и торговли Российской Федерации</w:t>
      </w:r>
      <w:r w:rsidR="00DB2003">
        <w:rPr>
          <w:rFonts w:ascii="Times New Roman" w:hAnsi="Times New Roman"/>
          <w:sz w:val="28"/>
          <w:szCs w:val="28"/>
        </w:rPr>
        <w:t xml:space="preserve">. </w:t>
      </w:r>
    </w:p>
    <w:p w:rsidR="00264CDE" w:rsidRPr="00E86243" w:rsidRDefault="00D409BD" w:rsidP="00264C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Ряд </w:t>
      </w:r>
      <w:r w:rsidR="00DB2003">
        <w:rPr>
          <w:rFonts w:ascii="Times New Roman" w:hAnsi="Times New Roman"/>
          <w:sz w:val="28"/>
          <w:szCs w:val="28"/>
        </w:rPr>
        <w:t xml:space="preserve">теоретических и практических </w:t>
      </w:r>
      <w:r w:rsidR="00431DEE">
        <w:rPr>
          <w:rFonts w:ascii="Times New Roman" w:hAnsi="Times New Roman"/>
          <w:sz w:val="28"/>
          <w:szCs w:val="28"/>
        </w:rPr>
        <w:t>результат</w:t>
      </w:r>
      <w:r>
        <w:rPr>
          <w:rFonts w:ascii="Times New Roman" w:hAnsi="Times New Roman"/>
          <w:sz w:val="28"/>
          <w:szCs w:val="28"/>
        </w:rPr>
        <w:t>ов</w:t>
      </w:r>
      <w:r w:rsidR="00431DEE">
        <w:rPr>
          <w:rFonts w:ascii="Times New Roman" w:hAnsi="Times New Roman"/>
          <w:sz w:val="28"/>
          <w:szCs w:val="28"/>
        </w:rPr>
        <w:t xml:space="preserve"> научного исследования использую</w:t>
      </w:r>
      <w:r w:rsidR="00264CDE" w:rsidRPr="00E86243">
        <w:rPr>
          <w:rFonts w:ascii="Times New Roman" w:hAnsi="Times New Roman"/>
          <w:sz w:val="28"/>
          <w:szCs w:val="28"/>
        </w:rPr>
        <w:t xml:space="preserve">тся в учебном процессе в </w:t>
      </w:r>
      <w:r w:rsidR="00DD1AC9">
        <w:rPr>
          <w:rFonts w:ascii="Times New Roman" w:hAnsi="Times New Roman"/>
          <w:sz w:val="28"/>
          <w:szCs w:val="28"/>
        </w:rPr>
        <w:t>Дальневосточном федеральном</w:t>
      </w:r>
      <w:r w:rsidR="00DD1AC9" w:rsidRPr="00E86243">
        <w:rPr>
          <w:rFonts w:ascii="Times New Roman" w:hAnsi="Times New Roman"/>
          <w:sz w:val="28"/>
          <w:szCs w:val="28"/>
        </w:rPr>
        <w:t xml:space="preserve"> университете</w:t>
      </w:r>
      <w:r w:rsidR="00264CDE" w:rsidRPr="00E86243">
        <w:rPr>
          <w:rFonts w:ascii="Times New Roman" w:hAnsi="Times New Roman"/>
          <w:sz w:val="28"/>
          <w:szCs w:val="28"/>
        </w:rPr>
        <w:t xml:space="preserve">. </w:t>
      </w:r>
    </w:p>
    <w:p w:rsidR="00264CDE"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Публикации</w:t>
      </w:r>
      <w:r w:rsidRPr="00CE53EE">
        <w:rPr>
          <w:rFonts w:ascii="Times New Roman" w:hAnsi="Times New Roman"/>
          <w:sz w:val="28"/>
          <w:szCs w:val="28"/>
        </w:rPr>
        <w:t>.</w:t>
      </w:r>
      <w:r w:rsidRPr="004C0BAD">
        <w:rPr>
          <w:rFonts w:ascii="Times New Roman" w:hAnsi="Times New Roman"/>
          <w:sz w:val="28"/>
          <w:szCs w:val="28"/>
        </w:rPr>
        <w:t xml:space="preserve"> </w:t>
      </w:r>
      <w:r w:rsidRPr="002C52E7">
        <w:rPr>
          <w:rFonts w:ascii="Times New Roman" w:hAnsi="Times New Roman"/>
          <w:sz w:val="28"/>
          <w:szCs w:val="28"/>
        </w:rPr>
        <w:t>По теме диссертации опубликован</w:t>
      </w:r>
      <w:r>
        <w:rPr>
          <w:rFonts w:ascii="Times New Roman" w:hAnsi="Times New Roman"/>
          <w:sz w:val="28"/>
          <w:szCs w:val="28"/>
        </w:rPr>
        <w:t>о</w:t>
      </w:r>
      <w:r w:rsidRPr="002C52E7">
        <w:rPr>
          <w:rFonts w:ascii="Times New Roman" w:hAnsi="Times New Roman"/>
          <w:sz w:val="28"/>
          <w:szCs w:val="28"/>
        </w:rPr>
        <w:t xml:space="preserve"> </w:t>
      </w:r>
      <w:r w:rsidR="000D6E11">
        <w:rPr>
          <w:rFonts w:ascii="Times New Roman" w:hAnsi="Times New Roman"/>
          <w:sz w:val="28"/>
          <w:szCs w:val="28"/>
        </w:rPr>
        <w:t>17</w:t>
      </w:r>
      <w:r w:rsidR="005155B4">
        <w:rPr>
          <w:rFonts w:ascii="Times New Roman" w:hAnsi="Times New Roman"/>
          <w:sz w:val="28"/>
          <w:szCs w:val="28"/>
        </w:rPr>
        <w:t xml:space="preserve"> </w:t>
      </w:r>
      <w:r w:rsidRPr="002C52E7">
        <w:rPr>
          <w:rFonts w:ascii="Times New Roman" w:hAnsi="Times New Roman"/>
          <w:sz w:val="28"/>
          <w:szCs w:val="28"/>
        </w:rPr>
        <w:t>научн</w:t>
      </w:r>
      <w:r>
        <w:rPr>
          <w:rFonts w:ascii="Times New Roman" w:hAnsi="Times New Roman"/>
          <w:sz w:val="28"/>
          <w:szCs w:val="28"/>
        </w:rPr>
        <w:t>ых</w:t>
      </w:r>
      <w:r w:rsidRPr="002C52E7">
        <w:rPr>
          <w:rFonts w:ascii="Times New Roman" w:hAnsi="Times New Roman"/>
          <w:sz w:val="28"/>
          <w:szCs w:val="28"/>
        </w:rPr>
        <w:t xml:space="preserve"> работ</w:t>
      </w:r>
      <w:r>
        <w:rPr>
          <w:rFonts w:ascii="Times New Roman" w:hAnsi="Times New Roman"/>
          <w:sz w:val="28"/>
          <w:szCs w:val="28"/>
        </w:rPr>
        <w:t xml:space="preserve"> </w:t>
      </w:r>
      <w:r w:rsidRPr="00266D41">
        <w:rPr>
          <w:rFonts w:ascii="Times New Roman" w:hAnsi="Times New Roman"/>
          <w:sz w:val="28"/>
          <w:szCs w:val="28"/>
        </w:rPr>
        <w:t xml:space="preserve">(в том числе </w:t>
      </w:r>
      <w:r w:rsidR="00D409BD">
        <w:rPr>
          <w:rFonts w:ascii="Times New Roman" w:hAnsi="Times New Roman"/>
          <w:sz w:val="28"/>
          <w:szCs w:val="28"/>
        </w:rPr>
        <w:t>7</w:t>
      </w:r>
      <w:r w:rsidR="005155B4">
        <w:rPr>
          <w:rFonts w:ascii="Times New Roman" w:hAnsi="Times New Roman"/>
          <w:sz w:val="28"/>
          <w:szCs w:val="28"/>
        </w:rPr>
        <w:t xml:space="preserve"> </w:t>
      </w:r>
      <w:r>
        <w:rPr>
          <w:rFonts w:ascii="Times New Roman" w:hAnsi="Times New Roman"/>
          <w:sz w:val="28"/>
          <w:szCs w:val="28"/>
        </w:rPr>
        <w:t>-</w:t>
      </w:r>
      <w:r w:rsidRPr="00266D41">
        <w:rPr>
          <w:rFonts w:ascii="Times New Roman" w:hAnsi="Times New Roman"/>
          <w:sz w:val="28"/>
          <w:szCs w:val="28"/>
        </w:rPr>
        <w:t xml:space="preserve"> в ведущих рецензируемых журналах</w:t>
      </w:r>
      <w:r w:rsidR="00BC6A9E">
        <w:rPr>
          <w:rFonts w:ascii="Times New Roman" w:hAnsi="Times New Roman"/>
          <w:sz w:val="28"/>
          <w:szCs w:val="28"/>
        </w:rPr>
        <w:t>, перечень которых</w:t>
      </w:r>
      <w:r>
        <w:rPr>
          <w:rFonts w:ascii="Times New Roman" w:hAnsi="Times New Roman"/>
          <w:sz w:val="28"/>
          <w:szCs w:val="28"/>
        </w:rPr>
        <w:t xml:space="preserve"> </w:t>
      </w:r>
      <w:r w:rsidR="00BC6A9E">
        <w:rPr>
          <w:rFonts w:ascii="Times New Roman" w:hAnsi="Times New Roman"/>
          <w:sz w:val="28"/>
          <w:szCs w:val="28"/>
        </w:rPr>
        <w:t>определен</w:t>
      </w:r>
      <w:r>
        <w:rPr>
          <w:rFonts w:ascii="Times New Roman" w:hAnsi="Times New Roman"/>
          <w:sz w:val="28"/>
          <w:szCs w:val="28"/>
        </w:rPr>
        <w:t xml:space="preserve"> </w:t>
      </w:r>
      <w:r w:rsidRPr="00266D41">
        <w:rPr>
          <w:rFonts w:ascii="Times New Roman" w:hAnsi="Times New Roman"/>
          <w:sz w:val="28"/>
          <w:szCs w:val="28"/>
        </w:rPr>
        <w:t>ВАК</w:t>
      </w:r>
      <w:r>
        <w:rPr>
          <w:rFonts w:ascii="Times New Roman" w:hAnsi="Times New Roman"/>
          <w:sz w:val="28"/>
          <w:szCs w:val="28"/>
        </w:rPr>
        <w:t xml:space="preserve"> РФ</w:t>
      </w:r>
      <w:r w:rsidRPr="00266D41">
        <w:rPr>
          <w:rFonts w:ascii="Times New Roman" w:hAnsi="Times New Roman"/>
          <w:sz w:val="28"/>
          <w:szCs w:val="28"/>
        </w:rPr>
        <w:t>)</w:t>
      </w:r>
      <w:r w:rsidRPr="002C52E7">
        <w:rPr>
          <w:rFonts w:ascii="Times New Roman" w:hAnsi="Times New Roman"/>
          <w:sz w:val="28"/>
          <w:szCs w:val="28"/>
        </w:rPr>
        <w:t xml:space="preserve">, </w:t>
      </w:r>
      <w:r w:rsidR="00BC6A9E">
        <w:rPr>
          <w:rFonts w:ascii="Times New Roman" w:hAnsi="Times New Roman"/>
          <w:sz w:val="28"/>
          <w:szCs w:val="28"/>
        </w:rPr>
        <w:t>содержащих</w:t>
      </w:r>
      <w:r>
        <w:rPr>
          <w:rFonts w:ascii="Times New Roman" w:hAnsi="Times New Roman"/>
          <w:sz w:val="28"/>
          <w:szCs w:val="28"/>
        </w:rPr>
        <w:t xml:space="preserve"> </w:t>
      </w:r>
      <w:r w:rsidRPr="002C52E7">
        <w:rPr>
          <w:rFonts w:ascii="Times New Roman" w:hAnsi="Times New Roman"/>
          <w:sz w:val="28"/>
          <w:szCs w:val="28"/>
        </w:rPr>
        <w:t xml:space="preserve">основные положения </w:t>
      </w:r>
      <w:r w:rsidR="000D6E11">
        <w:rPr>
          <w:rFonts w:ascii="Times New Roman" w:hAnsi="Times New Roman"/>
          <w:sz w:val="28"/>
          <w:szCs w:val="28"/>
        </w:rPr>
        <w:t xml:space="preserve">и выводы </w:t>
      </w:r>
      <w:r>
        <w:rPr>
          <w:rFonts w:ascii="Times New Roman" w:hAnsi="Times New Roman"/>
          <w:sz w:val="28"/>
          <w:szCs w:val="28"/>
        </w:rPr>
        <w:t xml:space="preserve">диссертационного </w:t>
      </w:r>
      <w:r w:rsidRPr="002C52E7">
        <w:rPr>
          <w:rFonts w:ascii="Times New Roman" w:hAnsi="Times New Roman"/>
          <w:sz w:val="28"/>
          <w:szCs w:val="28"/>
        </w:rPr>
        <w:t>исследования</w:t>
      </w:r>
      <w:r>
        <w:rPr>
          <w:rFonts w:ascii="Times New Roman" w:hAnsi="Times New Roman"/>
          <w:sz w:val="28"/>
          <w:szCs w:val="28"/>
        </w:rPr>
        <w:t>.</w:t>
      </w:r>
      <w:r w:rsidRPr="002C52E7">
        <w:rPr>
          <w:rFonts w:ascii="Times New Roman" w:hAnsi="Times New Roman"/>
          <w:sz w:val="28"/>
          <w:szCs w:val="28"/>
        </w:rPr>
        <w:t xml:space="preserve"> </w:t>
      </w:r>
      <w:r>
        <w:rPr>
          <w:rFonts w:ascii="Times New Roman" w:hAnsi="Times New Roman"/>
          <w:sz w:val="28"/>
          <w:szCs w:val="28"/>
        </w:rPr>
        <w:t>О</w:t>
      </w:r>
      <w:r w:rsidRPr="002C52E7">
        <w:rPr>
          <w:rFonts w:ascii="Times New Roman" w:hAnsi="Times New Roman"/>
          <w:sz w:val="28"/>
          <w:szCs w:val="28"/>
        </w:rPr>
        <w:t>бщи</w:t>
      </w:r>
      <w:r>
        <w:rPr>
          <w:rFonts w:ascii="Times New Roman" w:hAnsi="Times New Roman"/>
          <w:sz w:val="28"/>
          <w:szCs w:val="28"/>
        </w:rPr>
        <w:t>й</w:t>
      </w:r>
      <w:r w:rsidRPr="002C52E7">
        <w:rPr>
          <w:rFonts w:ascii="Times New Roman" w:hAnsi="Times New Roman"/>
          <w:sz w:val="28"/>
          <w:szCs w:val="28"/>
        </w:rPr>
        <w:t xml:space="preserve"> объем</w:t>
      </w:r>
      <w:r>
        <w:rPr>
          <w:rFonts w:ascii="Times New Roman" w:hAnsi="Times New Roman"/>
          <w:sz w:val="28"/>
          <w:szCs w:val="28"/>
        </w:rPr>
        <w:t xml:space="preserve"> </w:t>
      </w:r>
      <w:r w:rsidR="003D2F1C">
        <w:rPr>
          <w:rFonts w:ascii="Times New Roman" w:hAnsi="Times New Roman"/>
          <w:sz w:val="28"/>
          <w:szCs w:val="28"/>
        </w:rPr>
        <w:t>–</w:t>
      </w:r>
      <w:r>
        <w:rPr>
          <w:rFonts w:ascii="Times New Roman" w:hAnsi="Times New Roman"/>
          <w:sz w:val="28"/>
          <w:szCs w:val="28"/>
        </w:rPr>
        <w:t xml:space="preserve"> </w:t>
      </w:r>
      <w:r w:rsidR="00B5232E">
        <w:rPr>
          <w:rFonts w:ascii="Times New Roman" w:hAnsi="Times New Roman"/>
          <w:sz w:val="28"/>
          <w:szCs w:val="28"/>
        </w:rPr>
        <w:t>10</w:t>
      </w:r>
      <w:r w:rsidR="0020531D">
        <w:rPr>
          <w:rFonts w:ascii="Times New Roman" w:hAnsi="Times New Roman"/>
          <w:sz w:val="28"/>
          <w:szCs w:val="28"/>
        </w:rPr>
        <w:t>,</w:t>
      </w:r>
      <w:r w:rsidR="00B5232E">
        <w:rPr>
          <w:rFonts w:ascii="Times New Roman" w:hAnsi="Times New Roman"/>
          <w:sz w:val="28"/>
          <w:szCs w:val="28"/>
        </w:rPr>
        <w:t>3</w:t>
      </w:r>
      <w:r w:rsidR="005155B4">
        <w:rPr>
          <w:rFonts w:ascii="Times New Roman" w:hAnsi="Times New Roman"/>
          <w:sz w:val="28"/>
          <w:szCs w:val="28"/>
        </w:rPr>
        <w:t xml:space="preserve"> </w:t>
      </w:r>
      <w:r w:rsidRPr="00EB3600">
        <w:rPr>
          <w:rFonts w:ascii="Times New Roman" w:hAnsi="Times New Roman"/>
          <w:sz w:val="28"/>
          <w:szCs w:val="28"/>
        </w:rPr>
        <w:t>п.л.</w:t>
      </w:r>
      <w:r>
        <w:rPr>
          <w:rFonts w:ascii="Times New Roman" w:hAnsi="Times New Roman"/>
          <w:sz w:val="28"/>
          <w:szCs w:val="28"/>
        </w:rPr>
        <w:t xml:space="preserve"> В том числе доля автора </w:t>
      </w:r>
      <w:r w:rsidR="00343512">
        <w:rPr>
          <w:rFonts w:ascii="Times New Roman" w:hAnsi="Times New Roman"/>
          <w:sz w:val="28"/>
          <w:szCs w:val="28"/>
        </w:rPr>
        <w:t>–</w:t>
      </w:r>
      <w:r>
        <w:rPr>
          <w:rFonts w:ascii="Times New Roman" w:hAnsi="Times New Roman"/>
          <w:sz w:val="28"/>
          <w:szCs w:val="28"/>
        </w:rPr>
        <w:t xml:space="preserve"> </w:t>
      </w:r>
      <w:r w:rsidR="00095207">
        <w:rPr>
          <w:rFonts w:ascii="Times New Roman" w:hAnsi="Times New Roman"/>
          <w:sz w:val="28"/>
          <w:szCs w:val="28"/>
        </w:rPr>
        <w:t>7,</w:t>
      </w:r>
      <w:r w:rsidR="00CC71C3">
        <w:rPr>
          <w:rFonts w:ascii="Times New Roman" w:hAnsi="Times New Roman"/>
          <w:sz w:val="28"/>
          <w:szCs w:val="28"/>
        </w:rPr>
        <w:t>6</w:t>
      </w:r>
      <w:r w:rsidR="005155B4">
        <w:rPr>
          <w:rFonts w:ascii="Times New Roman" w:hAnsi="Times New Roman"/>
          <w:sz w:val="28"/>
          <w:szCs w:val="28"/>
        </w:rPr>
        <w:t xml:space="preserve"> </w:t>
      </w:r>
      <w:r>
        <w:rPr>
          <w:rFonts w:ascii="Times New Roman" w:hAnsi="Times New Roman"/>
          <w:sz w:val="28"/>
          <w:szCs w:val="28"/>
        </w:rPr>
        <w:t>п.л.</w:t>
      </w:r>
      <w:r w:rsidR="00BC6A9E">
        <w:rPr>
          <w:rFonts w:ascii="Times New Roman" w:hAnsi="Times New Roman"/>
          <w:sz w:val="28"/>
          <w:szCs w:val="28"/>
        </w:rPr>
        <w:t xml:space="preserve"> </w:t>
      </w:r>
    </w:p>
    <w:p w:rsidR="00264CDE" w:rsidRDefault="00264CDE" w:rsidP="00264CDE">
      <w:pPr>
        <w:spacing w:after="0" w:line="240" w:lineRule="auto"/>
        <w:ind w:firstLine="709"/>
        <w:jc w:val="both"/>
        <w:rPr>
          <w:rFonts w:ascii="Times New Roman" w:hAnsi="Times New Roman"/>
          <w:sz w:val="28"/>
          <w:szCs w:val="28"/>
        </w:rPr>
      </w:pPr>
      <w:r w:rsidRPr="00CE53EE">
        <w:rPr>
          <w:rFonts w:ascii="Times New Roman" w:hAnsi="Times New Roman"/>
          <w:b/>
          <w:sz w:val="28"/>
          <w:szCs w:val="28"/>
        </w:rPr>
        <w:t>Структура работы</w:t>
      </w:r>
      <w:r>
        <w:rPr>
          <w:rFonts w:ascii="Times New Roman" w:hAnsi="Times New Roman"/>
          <w:b/>
          <w:sz w:val="28"/>
          <w:szCs w:val="28"/>
        </w:rPr>
        <w:t xml:space="preserve"> </w:t>
      </w:r>
      <w:r w:rsidR="002F3DA3">
        <w:rPr>
          <w:rFonts w:ascii="Times New Roman" w:hAnsi="Times New Roman"/>
          <w:sz w:val="28"/>
          <w:szCs w:val="28"/>
        </w:rPr>
        <w:t>сформировалась в соответствии с</w:t>
      </w:r>
      <w:r w:rsidRPr="004C0BAD">
        <w:rPr>
          <w:rFonts w:ascii="Times New Roman" w:hAnsi="Times New Roman"/>
          <w:sz w:val="28"/>
          <w:szCs w:val="28"/>
        </w:rPr>
        <w:t xml:space="preserve"> </w:t>
      </w:r>
      <w:r w:rsidR="002F3DA3">
        <w:rPr>
          <w:rFonts w:ascii="Times New Roman" w:hAnsi="Times New Roman"/>
          <w:sz w:val="28"/>
          <w:szCs w:val="28"/>
        </w:rPr>
        <w:t xml:space="preserve">основной целью, </w:t>
      </w:r>
      <w:r w:rsidR="002F3DA3" w:rsidRPr="004C0BAD">
        <w:rPr>
          <w:rFonts w:ascii="Times New Roman" w:hAnsi="Times New Roman"/>
          <w:sz w:val="28"/>
          <w:szCs w:val="28"/>
        </w:rPr>
        <w:t>поставленн</w:t>
      </w:r>
      <w:r w:rsidR="002F3DA3">
        <w:rPr>
          <w:rFonts w:ascii="Times New Roman" w:hAnsi="Times New Roman"/>
          <w:sz w:val="28"/>
          <w:szCs w:val="28"/>
        </w:rPr>
        <w:t>ыми</w:t>
      </w:r>
      <w:r w:rsidR="002F3DA3" w:rsidRPr="004C0BAD">
        <w:rPr>
          <w:rFonts w:ascii="Times New Roman" w:hAnsi="Times New Roman"/>
          <w:sz w:val="28"/>
          <w:szCs w:val="28"/>
        </w:rPr>
        <w:t xml:space="preserve"> задач</w:t>
      </w:r>
      <w:r w:rsidR="002F3DA3">
        <w:rPr>
          <w:rFonts w:ascii="Times New Roman" w:hAnsi="Times New Roman"/>
          <w:sz w:val="28"/>
          <w:szCs w:val="28"/>
        </w:rPr>
        <w:t>ами и</w:t>
      </w:r>
      <w:r w:rsidR="002F3DA3" w:rsidRPr="004C0BAD">
        <w:rPr>
          <w:rFonts w:ascii="Times New Roman" w:hAnsi="Times New Roman"/>
          <w:sz w:val="28"/>
          <w:szCs w:val="28"/>
        </w:rPr>
        <w:t xml:space="preserve"> </w:t>
      </w:r>
      <w:r w:rsidRPr="004C0BAD">
        <w:rPr>
          <w:rFonts w:ascii="Times New Roman" w:hAnsi="Times New Roman"/>
          <w:sz w:val="28"/>
          <w:szCs w:val="28"/>
        </w:rPr>
        <w:t>логик</w:t>
      </w:r>
      <w:r w:rsidR="002F3DA3">
        <w:rPr>
          <w:rFonts w:ascii="Times New Roman" w:hAnsi="Times New Roman"/>
          <w:sz w:val="28"/>
          <w:szCs w:val="28"/>
        </w:rPr>
        <w:t>ой</w:t>
      </w:r>
      <w:r w:rsidRPr="004C0BAD">
        <w:rPr>
          <w:rFonts w:ascii="Times New Roman" w:hAnsi="Times New Roman"/>
          <w:sz w:val="28"/>
          <w:szCs w:val="28"/>
        </w:rPr>
        <w:t xml:space="preserve"> исследова</w:t>
      </w:r>
      <w:r w:rsidR="002F3DA3">
        <w:rPr>
          <w:rFonts w:ascii="Times New Roman" w:hAnsi="Times New Roman"/>
          <w:sz w:val="28"/>
          <w:szCs w:val="28"/>
        </w:rPr>
        <w:t>ния</w:t>
      </w:r>
      <w:r w:rsidRPr="004C0BAD">
        <w:rPr>
          <w:rFonts w:ascii="Times New Roman" w:hAnsi="Times New Roman"/>
          <w:sz w:val="28"/>
          <w:szCs w:val="28"/>
        </w:rPr>
        <w:t xml:space="preserve">. Диссертация состоит из введения, </w:t>
      </w:r>
      <w:r w:rsidR="00FF715C">
        <w:rPr>
          <w:rFonts w:ascii="Times New Roman" w:hAnsi="Times New Roman"/>
          <w:sz w:val="28"/>
          <w:szCs w:val="28"/>
        </w:rPr>
        <w:t>трех</w:t>
      </w:r>
      <w:r>
        <w:rPr>
          <w:rFonts w:ascii="Times New Roman" w:hAnsi="Times New Roman"/>
          <w:sz w:val="28"/>
          <w:szCs w:val="28"/>
        </w:rPr>
        <w:t xml:space="preserve"> </w:t>
      </w:r>
      <w:r w:rsidRPr="004C0BAD">
        <w:rPr>
          <w:rFonts w:ascii="Times New Roman" w:hAnsi="Times New Roman"/>
          <w:sz w:val="28"/>
          <w:szCs w:val="28"/>
        </w:rPr>
        <w:t>глав, заключения</w:t>
      </w:r>
      <w:r w:rsidR="002F3DA3">
        <w:rPr>
          <w:rFonts w:ascii="Times New Roman" w:hAnsi="Times New Roman"/>
          <w:sz w:val="28"/>
          <w:szCs w:val="28"/>
        </w:rPr>
        <w:t xml:space="preserve"> и</w:t>
      </w:r>
      <w:r w:rsidRPr="004C0BAD">
        <w:rPr>
          <w:rFonts w:ascii="Times New Roman" w:hAnsi="Times New Roman"/>
          <w:sz w:val="28"/>
          <w:szCs w:val="28"/>
        </w:rPr>
        <w:t xml:space="preserve"> библиографического списка литературы.</w:t>
      </w:r>
      <w:r>
        <w:rPr>
          <w:rFonts w:ascii="Times New Roman" w:hAnsi="Times New Roman"/>
          <w:sz w:val="28"/>
          <w:szCs w:val="28"/>
        </w:rPr>
        <w:t xml:space="preserve"> </w:t>
      </w:r>
    </w:p>
    <w:p w:rsidR="00264CDE" w:rsidRDefault="00264CDE" w:rsidP="00264C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 введении </w:t>
      </w:r>
      <w:r w:rsidR="005155B4">
        <w:rPr>
          <w:rFonts w:ascii="Times New Roman" w:hAnsi="Times New Roman"/>
          <w:sz w:val="28"/>
          <w:szCs w:val="28"/>
        </w:rPr>
        <w:t>изложены</w:t>
      </w:r>
      <w:r>
        <w:rPr>
          <w:rFonts w:ascii="Times New Roman" w:hAnsi="Times New Roman"/>
          <w:sz w:val="28"/>
          <w:szCs w:val="28"/>
        </w:rPr>
        <w:t xml:space="preserve"> </w:t>
      </w:r>
      <w:r w:rsidRPr="00B940EC">
        <w:rPr>
          <w:rFonts w:ascii="Times New Roman" w:hAnsi="Times New Roman"/>
          <w:color w:val="000000"/>
          <w:sz w:val="28"/>
          <w:szCs w:val="28"/>
        </w:rPr>
        <w:t>актуальност</w:t>
      </w:r>
      <w:r>
        <w:rPr>
          <w:rFonts w:ascii="Times New Roman" w:hAnsi="Times New Roman"/>
          <w:color w:val="000000"/>
          <w:sz w:val="28"/>
          <w:szCs w:val="28"/>
        </w:rPr>
        <w:t>ь</w:t>
      </w:r>
      <w:r w:rsidRPr="00B940EC">
        <w:rPr>
          <w:rFonts w:ascii="Times New Roman" w:hAnsi="Times New Roman"/>
          <w:color w:val="000000"/>
          <w:sz w:val="28"/>
          <w:szCs w:val="28"/>
        </w:rPr>
        <w:t xml:space="preserve"> темы </w:t>
      </w:r>
      <w:r>
        <w:rPr>
          <w:rFonts w:ascii="Times New Roman" w:hAnsi="Times New Roman"/>
          <w:color w:val="000000"/>
          <w:sz w:val="28"/>
          <w:szCs w:val="28"/>
        </w:rPr>
        <w:t>исследования, его цели</w:t>
      </w:r>
      <w:r w:rsidRPr="00B940EC">
        <w:rPr>
          <w:rFonts w:ascii="Times New Roman" w:hAnsi="Times New Roman"/>
          <w:color w:val="000000"/>
          <w:sz w:val="28"/>
          <w:szCs w:val="28"/>
        </w:rPr>
        <w:t xml:space="preserve"> и задач</w:t>
      </w:r>
      <w:r>
        <w:rPr>
          <w:rFonts w:ascii="Times New Roman" w:hAnsi="Times New Roman"/>
          <w:color w:val="000000"/>
          <w:sz w:val="28"/>
          <w:szCs w:val="28"/>
        </w:rPr>
        <w:t xml:space="preserve">и, </w:t>
      </w:r>
      <w:r w:rsidRPr="00B940EC">
        <w:rPr>
          <w:rFonts w:ascii="Times New Roman" w:hAnsi="Times New Roman"/>
          <w:color w:val="000000"/>
          <w:sz w:val="28"/>
          <w:szCs w:val="28"/>
        </w:rPr>
        <w:t>научн</w:t>
      </w:r>
      <w:r>
        <w:rPr>
          <w:rFonts w:ascii="Times New Roman" w:hAnsi="Times New Roman"/>
          <w:color w:val="000000"/>
          <w:sz w:val="28"/>
          <w:szCs w:val="28"/>
        </w:rPr>
        <w:t>ая</w:t>
      </w:r>
      <w:r w:rsidRPr="00B940EC">
        <w:rPr>
          <w:rFonts w:ascii="Times New Roman" w:hAnsi="Times New Roman"/>
          <w:color w:val="000000"/>
          <w:sz w:val="28"/>
          <w:szCs w:val="28"/>
        </w:rPr>
        <w:t xml:space="preserve"> новизн</w:t>
      </w:r>
      <w:r>
        <w:rPr>
          <w:rFonts w:ascii="Times New Roman" w:hAnsi="Times New Roman"/>
          <w:color w:val="000000"/>
          <w:sz w:val="28"/>
          <w:szCs w:val="28"/>
        </w:rPr>
        <w:t>а</w:t>
      </w:r>
      <w:r w:rsidRPr="00B940EC">
        <w:rPr>
          <w:rFonts w:ascii="Times New Roman" w:hAnsi="Times New Roman"/>
          <w:color w:val="000000"/>
          <w:sz w:val="28"/>
          <w:szCs w:val="28"/>
        </w:rPr>
        <w:t>, теоретическ</w:t>
      </w:r>
      <w:r>
        <w:rPr>
          <w:rFonts w:ascii="Times New Roman" w:hAnsi="Times New Roman"/>
          <w:color w:val="000000"/>
          <w:sz w:val="28"/>
          <w:szCs w:val="28"/>
        </w:rPr>
        <w:t>ая</w:t>
      </w:r>
      <w:r w:rsidRPr="00B940EC">
        <w:rPr>
          <w:rFonts w:ascii="Times New Roman" w:hAnsi="Times New Roman"/>
          <w:color w:val="000000"/>
          <w:sz w:val="28"/>
          <w:szCs w:val="28"/>
        </w:rPr>
        <w:t xml:space="preserve"> и практическ</w:t>
      </w:r>
      <w:r>
        <w:rPr>
          <w:rFonts w:ascii="Times New Roman" w:hAnsi="Times New Roman"/>
          <w:color w:val="000000"/>
          <w:sz w:val="28"/>
          <w:szCs w:val="28"/>
        </w:rPr>
        <w:t>ая</w:t>
      </w:r>
      <w:r w:rsidRPr="00B940EC">
        <w:rPr>
          <w:rFonts w:ascii="Times New Roman" w:hAnsi="Times New Roman"/>
          <w:color w:val="000000"/>
          <w:sz w:val="28"/>
          <w:szCs w:val="28"/>
        </w:rPr>
        <w:t xml:space="preserve"> значимост</w:t>
      </w:r>
      <w:r>
        <w:rPr>
          <w:rFonts w:ascii="Times New Roman" w:hAnsi="Times New Roman"/>
          <w:color w:val="000000"/>
          <w:sz w:val="28"/>
          <w:szCs w:val="28"/>
        </w:rPr>
        <w:t xml:space="preserve">и, апробация работы. </w:t>
      </w:r>
    </w:p>
    <w:p w:rsidR="00CC71C3" w:rsidRDefault="00CC71C3" w:rsidP="00E71049">
      <w:pPr>
        <w:tabs>
          <w:tab w:val="center" w:pos="5173"/>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264CDE">
        <w:rPr>
          <w:rFonts w:ascii="Times New Roman" w:hAnsi="Times New Roman"/>
          <w:sz w:val="28"/>
          <w:szCs w:val="28"/>
        </w:rPr>
        <w:t>ерв</w:t>
      </w:r>
      <w:r>
        <w:rPr>
          <w:rFonts w:ascii="Times New Roman" w:hAnsi="Times New Roman"/>
          <w:sz w:val="28"/>
          <w:szCs w:val="28"/>
        </w:rPr>
        <w:t>ая</w:t>
      </w:r>
      <w:r w:rsidR="00264CDE">
        <w:rPr>
          <w:rFonts w:ascii="Times New Roman" w:hAnsi="Times New Roman"/>
          <w:sz w:val="28"/>
          <w:szCs w:val="28"/>
        </w:rPr>
        <w:t xml:space="preserve"> глав</w:t>
      </w:r>
      <w:r>
        <w:rPr>
          <w:rFonts w:ascii="Times New Roman" w:hAnsi="Times New Roman"/>
          <w:sz w:val="28"/>
          <w:szCs w:val="28"/>
        </w:rPr>
        <w:t>а</w:t>
      </w:r>
      <w:r w:rsidR="00264CDE">
        <w:rPr>
          <w:rFonts w:ascii="Times New Roman" w:hAnsi="Times New Roman"/>
          <w:sz w:val="28"/>
          <w:szCs w:val="28"/>
        </w:rPr>
        <w:t xml:space="preserve"> диссертации </w:t>
      </w:r>
      <w:r w:rsidR="00FF715C">
        <w:rPr>
          <w:rFonts w:ascii="Times New Roman" w:hAnsi="Times New Roman"/>
          <w:sz w:val="28"/>
          <w:szCs w:val="28"/>
        </w:rPr>
        <w:t>–</w:t>
      </w:r>
      <w:r w:rsidR="00264CDE">
        <w:rPr>
          <w:rFonts w:ascii="Times New Roman" w:hAnsi="Times New Roman"/>
          <w:sz w:val="28"/>
          <w:szCs w:val="28"/>
        </w:rPr>
        <w:t xml:space="preserve"> </w:t>
      </w:r>
      <w:r w:rsidR="00E92FD0">
        <w:rPr>
          <w:rFonts w:ascii="Times New Roman" w:hAnsi="Times New Roman"/>
          <w:sz w:val="28"/>
          <w:szCs w:val="28"/>
        </w:rPr>
        <w:t>"</w:t>
      </w:r>
      <w:r w:rsidRPr="00CC71C3">
        <w:rPr>
          <w:rFonts w:ascii="Times New Roman" w:hAnsi="Times New Roman"/>
          <w:sz w:val="28"/>
          <w:szCs w:val="28"/>
        </w:rPr>
        <w:t>Современная специфика развития наци</w:t>
      </w:r>
      <w:r w:rsidRPr="00CC71C3">
        <w:rPr>
          <w:rFonts w:ascii="Times New Roman" w:hAnsi="Times New Roman"/>
          <w:sz w:val="28"/>
          <w:szCs w:val="28"/>
        </w:rPr>
        <w:t>о</w:t>
      </w:r>
      <w:r w:rsidRPr="00CC71C3">
        <w:rPr>
          <w:rFonts w:ascii="Times New Roman" w:hAnsi="Times New Roman"/>
          <w:sz w:val="28"/>
          <w:szCs w:val="28"/>
        </w:rPr>
        <w:t>нальных экономических систем в условиях усиления глобальных интеграцио</w:t>
      </w:r>
      <w:r w:rsidRPr="00CC71C3">
        <w:rPr>
          <w:rFonts w:ascii="Times New Roman" w:hAnsi="Times New Roman"/>
          <w:sz w:val="28"/>
          <w:szCs w:val="28"/>
        </w:rPr>
        <w:t>н</w:t>
      </w:r>
      <w:r w:rsidRPr="00CC71C3">
        <w:rPr>
          <w:rFonts w:ascii="Times New Roman" w:hAnsi="Times New Roman"/>
          <w:sz w:val="28"/>
          <w:szCs w:val="28"/>
        </w:rPr>
        <w:t>ных и дезинтеграционных процессов</w:t>
      </w:r>
      <w:r w:rsidR="00E92FD0">
        <w:rPr>
          <w:rFonts w:ascii="Times New Roman" w:hAnsi="Times New Roman"/>
          <w:sz w:val="28"/>
          <w:szCs w:val="28"/>
        </w:rPr>
        <w:t>"</w:t>
      </w:r>
      <w:r w:rsidR="00B57060">
        <w:rPr>
          <w:rFonts w:ascii="Times New Roman" w:hAnsi="Times New Roman"/>
          <w:sz w:val="28"/>
          <w:szCs w:val="28"/>
        </w:rPr>
        <w:t xml:space="preserve"> – </w:t>
      </w:r>
      <w:r>
        <w:rPr>
          <w:rFonts w:ascii="Times New Roman" w:hAnsi="Times New Roman"/>
          <w:sz w:val="28"/>
          <w:szCs w:val="28"/>
        </w:rPr>
        <w:t xml:space="preserve">посвящена </w:t>
      </w:r>
      <w:r w:rsidR="00E71049">
        <w:rPr>
          <w:rFonts w:ascii="Times New Roman" w:hAnsi="Times New Roman"/>
          <w:sz w:val="28"/>
          <w:szCs w:val="28"/>
        </w:rPr>
        <w:t>проблемам у</w:t>
      </w:r>
      <w:r w:rsidR="00E71049" w:rsidRPr="00E71049">
        <w:rPr>
          <w:rFonts w:ascii="Times New Roman" w:hAnsi="Times New Roman"/>
          <w:sz w:val="28"/>
          <w:szCs w:val="28"/>
        </w:rPr>
        <w:t>силени</w:t>
      </w:r>
      <w:r w:rsidR="00E71049">
        <w:rPr>
          <w:rFonts w:ascii="Times New Roman" w:hAnsi="Times New Roman"/>
          <w:sz w:val="28"/>
          <w:szCs w:val="28"/>
        </w:rPr>
        <w:t>я</w:t>
      </w:r>
      <w:r w:rsidR="00E71049" w:rsidRPr="00E71049">
        <w:rPr>
          <w:rFonts w:ascii="Times New Roman" w:hAnsi="Times New Roman"/>
          <w:sz w:val="28"/>
          <w:szCs w:val="28"/>
        </w:rPr>
        <w:t xml:space="preserve"> глобализационных рисков для национального экономического пространства</w:t>
      </w:r>
      <w:r w:rsidR="00E71049">
        <w:rPr>
          <w:rFonts w:ascii="Times New Roman" w:hAnsi="Times New Roman"/>
          <w:sz w:val="28"/>
          <w:szCs w:val="28"/>
        </w:rPr>
        <w:t xml:space="preserve"> и и</w:t>
      </w:r>
      <w:r w:rsidR="00E71049" w:rsidRPr="00E71049">
        <w:rPr>
          <w:rFonts w:ascii="Times New Roman" w:hAnsi="Times New Roman"/>
          <w:sz w:val="28"/>
          <w:szCs w:val="28"/>
        </w:rPr>
        <w:t>мператив</w:t>
      </w:r>
      <w:r w:rsidR="00E71049">
        <w:rPr>
          <w:rFonts w:ascii="Times New Roman" w:hAnsi="Times New Roman"/>
          <w:sz w:val="28"/>
          <w:szCs w:val="28"/>
        </w:rPr>
        <w:t>ам</w:t>
      </w:r>
      <w:r w:rsidR="00E71049" w:rsidRPr="00E71049">
        <w:rPr>
          <w:rFonts w:ascii="Times New Roman" w:hAnsi="Times New Roman"/>
          <w:sz w:val="28"/>
          <w:szCs w:val="28"/>
        </w:rPr>
        <w:t xml:space="preserve"> преодоления </w:t>
      </w:r>
      <w:r w:rsidR="00E71049">
        <w:rPr>
          <w:rFonts w:ascii="Times New Roman" w:hAnsi="Times New Roman"/>
          <w:sz w:val="28"/>
          <w:szCs w:val="28"/>
        </w:rPr>
        <w:t>соответствующих</w:t>
      </w:r>
      <w:r w:rsidR="00E71049" w:rsidRPr="00E71049">
        <w:rPr>
          <w:rFonts w:ascii="Times New Roman" w:hAnsi="Times New Roman"/>
          <w:sz w:val="28"/>
          <w:szCs w:val="28"/>
        </w:rPr>
        <w:t xml:space="preserve"> угроз развития российской экономики</w:t>
      </w:r>
      <w:r w:rsidR="00E71049">
        <w:rPr>
          <w:rFonts w:ascii="Times New Roman" w:hAnsi="Times New Roman"/>
          <w:sz w:val="28"/>
          <w:szCs w:val="28"/>
        </w:rPr>
        <w:t xml:space="preserve">. </w:t>
      </w:r>
    </w:p>
    <w:p w:rsidR="00F12A5D" w:rsidRDefault="00264CDE" w:rsidP="00264CD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C71C3">
        <w:rPr>
          <w:rFonts w:ascii="Times New Roman" w:hAnsi="Times New Roman"/>
          <w:sz w:val="28"/>
          <w:szCs w:val="28"/>
        </w:rPr>
        <w:t>о в</w:t>
      </w:r>
      <w:r>
        <w:rPr>
          <w:rFonts w:ascii="Times New Roman" w:hAnsi="Times New Roman"/>
          <w:sz w:val="28"/>
          <w:szCs w:val="28"/>
        </w:rPr>
        <w:t>тор</w:t>
      </w:r>
      <w:r w:rsidR="00CC71C3">
        <w:rPr>
          <w:rFonts w:ascii="Times New Roman" w:hAnsi="Times New Roman"/>
          <w:sz w:val="28"/>
          <w:szCs w:val="28"/>
        </w:rPr>
        <w:t>ой</w:t>
      </w:r>
      <w:r>
        <w:rPr>
          <w:rFonts w:ascii="Times New Roman" w:hAnsi="Times New Roman"/>
          <w:sz w:val="28"/>
          <w:szCs w:val="28"/>
        </w:rPr>
        <w:t xml:space="preserve"> глав</w:t>
      </w:r>
      <w:r w:rsidR="00CC71C3">
        <w:rPr>
          <w:rFonts w:ascii="Times New Roman" w:hAnsi="Times New Roman"/>
          <w:sz w:val="28"/>
          <w:szCs w:val="28"/>
        </w:rPr>
        <w:t>е</w:t>
      </w:r>
      <w:r>
        <w:rPr>
          <w:rFonts w:ascii="Times New Roman" w:hAnsi="Times New Roman"/>
          <w:sz w:val="28"/>
          <w:szCs w:val="28"/>
        </w:rPr>
        <w:t xml:space="preserve"> диссертации </w:t>
      </w:r>
      <w:r w:rsidR="00FF715C">
        <w:rPr>
          <w:rFonts w:ascii="Times New Roman" w:hAnsi="Times New Roman"/>
          <w:sz w:val="28"/>
          <w:szCs w:val="28"/>
        </w:rPr>
        <w:t>–</w:t>
      </w:r>
      <w:r>
        <w:rPr>
          <w:rFonts w:ascii="Times New Roman" w:hAnsi="Times New Roman"/>
          <w:sz w:val="28"/>
          <w:szCs w:val="28"/>
        </w:rPr>
        <w:t xml:space="preserve"> </w:t>
      </w:r>
      <w:r w:rsidR="00B57060">
        <w:rPr>
          <w:rFonts w:ascii="Times New Roman" w:hAnsi="Times New Roman"/>
          <w:sz w:val="28"/>
          <w:szCs w:val="28"/>
        </w:rPr>
        <w:t>"</w:t>
      </w:r>
      <w:r w:rsidR="00E71049" w:rsidRPr="00E71049">
        <w:rPr>
          <w:rFonts w:ascii="Times New Roman" w:hAnsi="Times New Roman"/>
          <w:sz w:val="28"/>
          <w:szCs w:val="28"/>
        </w:rPr>
        <w:t>Индустриальные детерминанты развития российской экономики</w:t>
      </w:r>
      <w:r w:rsidR="00B57060">
        <w:rPr>
          <w:rFonts w:ascii="Times New Roman" w:hAnsi="Times New Roman"/>
          <w:sz w:val="28"/>
          <w:szCs w:val="28"/>
        </w:rPr>
        <w:t>"</w:t>
      </w:r>
      <w:r w:rsidR="005D50AF">
        <w:rPr>
          <w:rFonts w:ascii="Times New Roman" w:hAnsi="Times New Roman"/>
          <w:sz w:val="28"/>
          <w:szCs w:val="28"/>
        </w:rPr>
        <w:t xml:space="preserve"> –</w:t>
      </w:r>
      <w:r w:rsidR="00AB2EC0">
        <w:rPr>
          <w:rFonts w:ascii="Times New Roman" w:hAnsi="Times New Roman"/>
          <w:sz w:val="28"/>
          <w:szCs w:val="28"/>
        </w:rPr>
        <w:t xml:space="preserve"> </w:t>
      </w:r>
      <w:r w:rsidR="00365FD3">
        <w:rPr>
          <w:rFonts w:ascii="Times New Roman" w:hAnsi="Times New Roman"/>
          <w:sz w:val="28"/>
          <w:szCs w:val="28"/>
        </w:rPr>
        <w:t>проведен анализ с</w:t>
      </w:r>
      <w:r w:rsidR="00365FD3" w:rsidRPr="00365FD3">
        <w:rPr>
          <w:rFonts w:ascii="Times New Roman" w:hAnsi="Times New Roman"/>
          <w:sz w:val="28"/>
          <w:szCs w:val="28"/>
        </w:rPr>
        <w:t>овременн</w:t>
      </w:r>
      <w:r w:rsidR="00365FD3">
        <w:rPr>
          <w:rFonts w:ascii="Times New Roman" w:hAnsi="Times New Roman"/>
          <w:sz w:val="28"/>
          <w:szCs w:val="28"/>
        </w:rPr>
        <w:t>ой</w:t>
      </w:r>
      <w:r w:rsidR="00365FD3" w:rsidRPr="00365FD3">
        <w:rPr>
          <w:rFonts w:ascii="Times New Roman" w:hAnsi="Times New Roman"/>
          <w:sz w:val="28"/>
          <w:szCs w:val="28"/>
        </w:rPr>
        <w:t xml:space="preserve"> специфик</w:t>
      </w:r>
      <w:r w:rsidR="00365FD3">
        <w:rPr>
          <w:rFonts w:ascii="Times New Roman" w:hAnsi="Times New Roman"/>
          <w:sz w:val="28"/>
          <w:szCs w:val="28"/>
        </w:rPr>
        <w:t>и</w:t>
      </w:r>
      <w:r w:rsidR="00365FD3" w:rsidRPr="00365FD3">
        <w:rPr>
          <w:rFonts w:ascii="Times New Roman" w:hAnsi="Times New Roman"/>
          <w:sz w:val="28"/>
          <w:szCs w:val="28"/>
        </w:rPr>
        <w:t xml:space="preserve"> функционирования промышленного комплекса России</w:t>
      </w:r>
      <w:r w:rsidR="00365FD3">
        <w:rPr>
          <w:rFonts w:ascii="Times New Roman" w:hAnsi="Times New Roman"/>
          <w:sz w:val="28"/>
          <w:szCs w:val="28"/>
        </w:rPr>
        <w:t>, о</w:t>
      </w:r>
      <w:r w:rsidR="00365FD3" w:rsidRPr="00365FD3">
        <w:rPr>
          <w:rFonts w:ascii="Times New Roman" w:hAnsi="Times New Roman"/>
          <w:sz w:val="28"/>
          <w:szCs w:val="28"/>
        </w:rPr>
        <w:t>сновны</w:t>
      </w:r>
      <w:r w:rsidR="00365FD3">
        <w:rPr>
          <w:rFonts w:ascii="Times New Roman" w:hAnsi="Times New Roman"/>
          <w:sz w:val="28"/>
          <w:szCs w:val="28"/>
        </w:rPr>
        <w:t>х</w:t>
      </w:r>
      <w:r w:rsidR="00365FD3" w:rsidRPr="00365FD3">
        <w:rPr>
          <w:rFonts w:ascii="Times New Roman" w:hAnsi="Times New Roman"/>
          <w:sz w:val="28"/>
          <w:szCs w:val="28"/>
        </w:rPr>
        <w:t xml:space="preserve"> проблем и приоритетны</w:t>
      </w:r>
      <w:r w:rsidR="00365FD3">
        <w:rPr>
          <w:rFonts w:ascii="Times New Roman" w:hAnsi="Times New Roman"/>
          <w:sz w:val="28"/>
          <w:szCs w:val="28"/>
        </w:rPr>
        <w:t>х</w:t>
      </w:r>
      <w:r w:rsidR="00365FD3" w:rsidRPr="00365FD3">
        <w:rPr>
          <w:rFonts w:ascii="Times New Roman" w:hAnsi="Times New Roman"/>
          <w:sz w:val="28"/>
          <w:szCs w:val="28"/>
        </w:rPr>
        <w:t xml:space="preserve"> направлени</w:t>
      </w:r>
      <w:r w:rsidR="00365FD3">
        <w:rPr>
          <w:rFonts w:ascii="Times New Roman" w:hAnsi="Times New Roman"/>
          <w:sz w:val="28"/>
          <w:szCs w:val="28"/>
        </w:rPr>
        <w:t>й</w:t>
      </w:r>
      <w:r w:rsidR="00365FD3" w:rsidRPr="00365FD3">
        <w:rPr>
          <w:rFonts w:ascii="Times New Roman" w:hAnsi="Times New Roman"/>
          <w:sz w:val="28"/>
          <w:szCs w:val="28"/>
        </w:rPr>
        <w:t xml:space="preserve"> отечественной реиндустриализации</w:t>
      </w:r>
      <w:r w:rsidR="00365FD3">
        <w:rPr>
          <w:rFonts w:ascii="Times New Roman" w:hAnsi="Times New Roman"/>
          <w:sz w:val="28"/>
          <w:szCs w:val="28"/>
        </w:rPr>
        <w:t xml:space="preserve">. </w:t>
      </w:r>
    </w:p>
    <w:p w:rsidR="005155B4" w:rsidRDefault="00264CDE" w:rsidP="00264C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третьей главе диссертации </w:t>
      </w:r>
      <w:r w:rsidR="00FF715C">
        <w:rPr>
          <w:rFonts w:ascii="Times New Roman" w:hAnsi="Times New Roman"/>
          <w:sz w:val="28"/>
          <w:szCs w:val="28"/>
        </w:rPr>
        <w:t>–</w:t>
      </w:r>
      <w:r>
        <w:rPr>
          <w:rFonts w:ascii="Times New Roman" w:hAnsi="Times New Roman"/>
          <w:sz w:val="28"/>
          <w:szCs w:val="28"/>
        </w:rPr>
        <w:t xml:space="preserve"> </w:t>
      </w:r>
      <w:r w:rsidR="005D50AF">
        <w:rPr>
          <w:rFonts w:ascii="Times New Roman" w:hAnsi="Times New Roman"/>
          <w:sz w:val="28"/>
          <w:szCs w:val="28"/>
        </w:rPr>
        <w:t>"</w:t>
      </w:r>
      <w:r w:rsidR="00365FD3" w:rsidRPr="00365FD3">
        <w:rPr>
          <w:rFonts w:ascii="Times New Roman" w:hAnsi="Times New Roman"/>
          <w:sz w:val="28"/>
          <w:szCs w:val="28"/>
        </w:rPr>
        <w:t>Развитие организационно-экономических инструментов промышленного роста в современных условиях</w:t>
      </w:r>
      <w:r w:rsidR="005D50AF">
        <w:rPr>
          <w:rFonts w:ascii="Times New Roman" w:hAnsi="Times New Roman"/>
          <w:sz w:val="28"/>
          <w:szCs w:val="28"/>
        </w:rPr>
        <w:t xml:space="preserve">" – </w:t>
      </w:r>
      <w:r w:rsidR="00365FD3">
        <w:rPr>
          <w:rFonts w:ascii="Times New Roman" w:hAnsi="Times New Roman"/>
          <w:sz w:val="28"/>
          <w:szCs w:val="28"/>
        </w:rPr>
        <w:t>раскрыта н</w:t>
      </w:r>
      <w:r w:rsidR="00365FD3" w:rsidRPr="00365FD3">
        <w:rPr>
          <w:rFonts w:ascii="Times New Roman" w:hAnsi="Times New Roman"/>
          <w:sz w:val="28"/>
          <w:szCs w:val="28"/>
        </w:rPr>
        <w:t>еобходимость совершенствования закона о промышленной политике для решения задач реиндустриализации</w:t>
      </w:r>
      <w:r w:rsidR="00365FD3">
        <w:rPr>
          <w:rFonts w:ascii="Times New Roman" w:hAnsi="Times New Roman"/>
          <w:sz w:val="28"/>
          <w:szCs w:val="28"/>
        </w:rPr>
        <w:t xml:space="preserve"> и предложен м</w:t>
      </w:r>
      <w:r w:rsidR="00365FD3" w:rsidRPr="00365FD3">
        <w:rPr>
          <w:rFonts w:ascii="Times New Roman" w:hAnsi="Times New Roman"/>
          <w:sz w:val="28"/>
          <w:szCs w:val="28"/>
        </w:rPr>
        <w:t>еханизм партнерства государства и частного сектора для преодоления дефицита инвестиционных ресурсов</w:t>
      </w:r>
      <w:r w:rsidR="00365FD3">
        <w:rPr>
          <w:rFonts w:ascii="Times New Roman" w:hAnsi="Times New Roman"/>
          <w:sz w:val="28"/>
          <w:szCs w:val="28"/>
        </w:rPr>
        <w:t xml:space="preserve">. </w:t>
      </w:r>
    </w:p>
    <w:p w:rsidR="00264CDE" w:rsidRDefault="00264CDE" w:rsidP="00264C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заключении </w:t>
      </w:r>
      <w:r w:rsidRPr="00B940EC">
        <w:rPr>
          <w:rFonts w:ascii="Times New Roman" w:hAnsi="Times New Roman"/>
          <w:sz w:val="28"/>
          <w:szCs w:val="28"/>
        </w:rPr>
        <w:t>изл</w:t>
      </w:r>
      <w:r>
        <w:rPr>
          <w:rFonts w:ascii="Times New Roman" w:hAnsi="Times New Roman"/>
          <w:sz w:val="28"/>
          <w:szCs w:val="28"/>
        </w:rPr>
        <w:t>ожены основные результаты и выводы диссертацио</w:t>
      </w:r>
      <w:r>
        <w:rPr>
          <w:rFonts w:ascii="Times New Roman" w:hAnsi="Times New Roman"/>
          <w:sz w:val="28"/>
          <w:szCs w:val="28"/>
        </w:rPr>
        <w:t>н</w:t>
      </w:r>
      <w:r>
        <w:rPr>
          <w:rFonts w:ascii="Times New Roman" w:hAnsi="Times New Roman"/>
          <w:sz w:val="28"/>
          <w:szCs w:val="28"/>
        </w:rPr>
        <w:t>но</w:t>
      </w:r>
      <w:r w:rsidR="00BD049C">
        <w:rPr>
          <w:rFonts w:ascii="Times New Roman" w:hAnsi="Times New Roman"/>
          <w:sz w:val="28"/>
          <w:szCs w:val="28"/>
        </w:rPr>
        <w:t>й</w:t>
      </w:r>
      <w:r>
        <w:rPr>
          <w:rFonts w:ascii="Times New Roman" w:hAnsi="Times New Roman"/>
          <w:sz w:val="28"/>
          <w:szCs w:val="28"/>
        </w:rPr>
        <w:t xml:space="preserve"> </w:t>
      </w:r>
      <w:r w:rsidR="00BD049C">
        <w:rPr>
          <w:rFonts w:ascii="Times New Roman" w:hAnsi="Times New Roman"/>
          <w:sz w:val="28"/>
          <w:szCs w:val="28"/>
        </w:rPr>
        <w:t>работы</w:t>
      </w:r>
      <w:r>
        <w:rPr>
          <w:rFonts w:ascii="Times New Roman" w:hAnsi="Times New Roman"/>
          <w:sz w:val="28"/>
          <w:szCs w:val="28"/>
        </w:rPr>
        <w:t xml:space="preserve">. </w:t>
      </w:r>
    </w:p>
    <w:p w:rsidR="00FF715C" w:rsidRDefault="00FF715C" w:rsidP="000C0379">
      <w:pPr>
        <w:spacing w:after="0" w:line="240" w:lineRule="auto"/>
        <w:ind w:firstLine="709"/>
        <w:jc w:val="both"/>
        <w:rPr>
          <w:rFonts w:ascii="Times New Roman" w:hAnsi="Times New Roman"/>
          <w:sz w:val="28"/>
          <w:szCs w:val="28"/>
        </w:rPr>
      </w:pPr>
    </w:p>
    <w:p w:rsidR="00C1676A" w:rsidRPr="0099112D" w:rsidRDefault="003B101F" w:rsidP="003B101F">
      <w:pPr>
        <w:spacing w:after="0" w:line="240" w:lineRule="auto"/>
        <w:jc w:val="center"/>
        <w:rPr>
          <w:rFonts w:ascii="Times New Roman" w:hAnsi="Times New Roman"/>
          <w:b/>
          <w:sz w:val="28"/>
          <w:szCs w:val="28"/>
        </w:rPr>
      </w:pPr>
      <w:r w:rsidRPr="0099112D">
        <w:rPr>
          <w:rFonts w:ascii="Times New Roman" w:hAnsi="Times New Roman"/>
          <w:b/>
          <w:sz w:val="28"/>
          <w:szCs w:val="28"/>
        </w:rPr>
        <w:t>Основное  содержание  работы</w:t>
      </w:r>
    </w:p>
    <w:p w:rsidR="005F19BD" w:rsidRPr="0099112D" w:rsidRDefault="005F19BD" w:rsidP="00C618FC">
      <w:pPr>
        <w:spacing w:after="0" w:line="240" w:lineRule="auto"/>
        <w:ind w:firstLine="709"/>
        <w:jc w:val="both"/>
        <w:rPr>
          <w:rFonts w:ascii="Times New Roman" w:hAnsi="Times New Roman"/>
          <w:sz w:val="28"/>
          <w:szCs w:val="28"/>
        </w:rPr>
      </w:pPr>
    </w:p>
    <w:p w:rsidR="006E3692" w:rsidRPr="006E3692" w:rsidRDefault="006E3692" w:rsidP="006E3692">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6E3692">
        <w:rPr>
          <w:rFonts w:ascii="Times New Roman" w:hAnsi="Times New Roman"/>
          <w:sz w:val="28"/>
          <w:szCs w:val="28"/>
        </w:rPr>
        <w:t xml:space="preserve">лобализация мировой экономики представляет собой процесс усиления взаимозависимости между экономиками различных стран мира, основу которой составляют активные трансграничные перемещения товаров и услуг, экспорт капиталов, интенсивный обмен информацией и технологиями, миграция рабочей силы. При этом глобализация открывает ведущим странам возможность не только поддерживать лидерские позиции на мировой арене, но </w:t>
      </w:r>
      <w:r w:rsidRPr="006E3692">
        <w:rPr>
          <w:rFonts w:ascii="Times New Roman" w:hAnsi="Times New Roman"/>
          <w:sz w:val="28"/>
          <w:szCs w:val="28"/>
        </w:rPr>
        <w:lastRenderedPageBreak/>
        <w:t>и в еще большей степени контролировать перераспределение ресурсов и готовых продуктов и направлять данные процессы в свою пользу. Во многом этому способствуют транснациональные корпорации.</w:t>
      </w:r>
      <w:r w:rsidR="00154507">
        <w:rPr>
          <w:rFonts w:ascii="Times New Roman" w:hAnsi="Times New Roman"/>
          <w:sz w:val="28"/>
          <w:szCs w:val="28"/>
        </w:rPr>
        <w:t xml:space="preserve"> </w:t>
      </w:r>
    </w:p>
    <w:p w:rsidR="006E3692" w:rsidRDefault="006E3692" w:rsidP="006E3692">
      <w:pPr>
        <w:spacing w:after="0" w:line="240" w:lineRule="auto"/>
        <w:ind w:firstLine="709"/>
        <w:jc w:val="both"/>
        <w:rPr>
          <w:rFonts w:ascii="Times New Roman" w:hAnsi="Times New Roman"/>
          <w:sz w:val="28"/>
          <w:szCs w:val="28"/>
        </w:rPr>
      </w:pPr>
      <w:r w:rsidRPr="006E3692">
        <w:rPr>
          <w:rFonts w:ascii="Times New Roman" w:hAnsi="Times New Roman"/>
          <w:sz w:val="28"/>
          <w:szCs w:val="28"/>
        </w:rPr>
        <w:t xml:space="preserve">На современном этапе глобализации формируется единое мировое экономическое, финансовое, информационное и гуманитарное пространство, снижается роль государственных барьеров на пути движения информации, капиталов, товаров и услуг и возрастает значение наднациональных институтов регулирования экономики. Между тем, лишь 10-15% населения Земли проживают в странах постиндустриального уровня развития, остальное же население планеты живет в доиндустриальных обществах, выживая за счет ремесленничества, примитивного сельскохозяйственного производства, охоты и рыболовства. Процветающими странами (20% от общего числа) используется 75% производимых в мире обработанных металлов, 85% мировой древесины, 70% энергии. </w:t>
      </w:r>
    </w:p>
    <w:p w:rsidR="006E3692" w:rsidRPr="006E3692" w:rsidRDefault="006E3692" w:rsidP="006E3692">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6E3692">
        <w:rPr>
          <w:rFonts w:ascii="Times New Roman" w:hAnsi="Times New Roman"/>
          <w:sz w:val="28"/>
          <w:szCs w:val="28"/>
        </w:rPr>
        <w:t xml:space="preserve">а современном этапе развития, для России характерна достаточно открытая экономика и высокая степень зависимости от внешних связей. Однако до сих пор вопрос полноценного вовлечения России в глобализационные процессы остается дискуссионным. Так, глобализация, по мнению </w:t>
      </w:r>
      <w:r w:rsidR="0092547E">
        <w:rPr>
          <w:rFonts w:ascii="Times New Roman" w:hAnsi="Times New Roman"/>
          <w:sz w:val="28"/>
          <w:szCs w:val="28"/>
        </w:rPr>
        <w:t>ряда специалистов</w:t>
      </w:r>
      <w:r w:rsidRPr="006E3692">
        <w:rPr>
          <w:rFonts w:ascii="Times New Roman" w:hAnsi="Times New Roman"/>
          <w:sz w:val="28"/>
          <w:szCs w:val="28"/>
        </w:rPr>
        <w:t>, формирует экономическую зависимость России. В частности, по многим показателям Россия достигла критических отметок (или приближается к ним), в связи с чем ее экономика характеризуется как опасно зависимая, находящаяся за чертой экономической, технологической и продовольственной безопасности.</w:t>
      </w:r>
    </w:p>
    <w:p w:rsidR="006E3692" w:rsidRPr="006E3692" w:rsidRDefault="006E3692" w:rsidP="006E3692">
      <w:pPr>
        <w:spacing w:after="0" w:line="240" w:lineRule="auto"/>
        <w:ind w:firstLine="709"/>
        <w:jc w:val="both"/>
        <w:rPr>
          <w:rFonts w:ascii="Times New Roman" w:hAnsi="Times New Roman"/>
          <w:sz w:val="28"/>
          <w:szCs w:val="28"/>
        </w:rPr>
      </w:pPr>
      <w:r w:rsidRPr="006E3692">
        <w:rPr>
          <w:rFonts w:ascii="Times New Roman" w:hAnsi="Times New Roman"/>
          <w:sz w:val="28"/>
          <w:szCs w:val="28"/>
        </w:rPr>
        <w:t>Во многих государствах внешнеэкономические связи выступают незам</w:t>
      </w:r>
      <w:r w:rsidRPr="006E3692">
        <w:rPr>
          <w:rFonts w:ascii="Times New Roman" w:hAnsi="Times New Roman"/>
          <w:sz w:val="28"/>
          <w:szCs w:val="28"/>
        </w:rPr>
        <w:t>е</w:t>
      </w:r>
      <w:r w:rsidRPr="006E3692">
        <w:rPr>
          <w:rFonts w:ascii="Times New Roman" w:hAnsi="Times New Roman"/>
          <w:sz w:val="28"/>
          <w:szCs w:val="28"/>
        </w:rPr>
        <w:t xml:space="preserve">нимыми факторами материального прогресса. К их числу относятся как богатые природными ресурсами страны (например, Саудовская Аравия), так и обладающие скудными запасами, но преуспевающие за счет растущего экспорта сложных товаров (Германия или Япония). При этом стоит отметить, что и в тех, и в других странах экспорт находится в тесной взаимосвязи с импортом. </w:t>
      </w:r>
    </w:p>
    <w:p w:rsidR="00C97DD7" w:rsidRDefault="006E3692" w:rsidP="006E3692">
      <w:pPr>
        <w:spacing w:after="0" w:line="240" w:lineRule="auto"/>
        <w:ind w:firstLine="709"/>
        <w:jc w:val="both"/>
        <w:rPr>
          <w:rFonts w:ascii="Times New Roman" w:hAnsi="Times New Roman"/>
          <w:sz w:val="28"/>
          <w:szCs w:val="28"/>
        </w:rPr>
      </w:pPr>
      <w:r w:rsidRPr="006E3692">
        <w:rPr>
          <w:rFonts w:ascii="Times New Roman" w:hAnsi="Times New Roman"/>
          <w:sz w:val="28"/>
          <w:szCs w:val="28"/>
        </w:rPr>
        <w:t>Россия обладает значительными запасами уникальных природных ресурсов. Однако при этом в России доходы от экспорта данных ресурсов не направляются в высоко-технологичные производства, которые в будущем могли бы взять на себя роль экспортирующих подразделений. В результате этого, наблюдается не интеграция отечественного хозяйства в мировую экономику на взаимовыгодной основе, а приспособление его к чужим потребностям. Иными словами, несмотря на исходно благоприятные предпосылки, сложившаяся система взаимодействия ведет к утрате Россией своих сравнительных преимуществ.</w:t>
      </w:r>
      <w:r>
        <w:rPr>
          <w:rFonts w:ascii="Times New Roman" w:hAnsi="Times New Roman"/>
          <w:sz w:val="28"/>
          <w:szCs w:val="28"/>
        </w:rPr>
        <w:t xml:space="preserve"> </w:t>
      </w:r>
    </w:p>
    <w:p w:rsidR="00154507" w:rsidRDefault="00154507" w:rsidP="00154507">
      <w:pPr>
        <w:spacing w:after="0" w:line="240" w:lineRule="auto"/>
        <w:ind w:firstLine="709"/>
        <w:jc w:val="both"/>
        <w:rPr>
          <w:rFonts w:ascii="Times New Roman" w:hAnsi="Times New Roman"/>
          <w:sz w:val="28"/>
          <w:szCs w:val="28"/>
        </w:rPr>
      </w:pPr>
      <w:r w:rsidRPr="006E3692">
        <w:rPr>
          <w:rFonts w:ascii="Times New Roman" w:hAnsi="Times New Roman"/>
          <w:sz w:val="28"/>
          <w:szCs w:val="28"/>
        </w:rPr>
        <w:t xml:space="preserve">В </w:t>
      </w:r>
      <w:r>
        <w:rPr>
          <w:rFonts w:ascii="Times New Roman" w:hAnsi="Times New Roman"/>
          <w:sz w:val="28"/>
          <w:szCs w:val="28"/>
        </w:rPr>
        <w:t>таких условиях</w:t>
      </w:r>
      <w:r w:rsidRPr="006E3692">
        <w:rPr>
          <w:rFonts w:ascii="Times New Roman" w:hAnsi="Times New Roman"/>
          <w:sz w:val="28"/>
          <w:szCs w:val="28"/>
        </w:rPr>
        <w:t xml:space="preserve"> экономическая безопасность представляет собой основополагающий элемент национальной безопасности государства, играющий значимую роль для военной, политической, информационной, технологической, экологической систем государства. </w:t>
      </w:r>
    </w:p>
    <w:p w:rsidR="0092547E" w:rsidRDefault="0092547E" w:rsidP="0092547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Поэтому </w:t>
      </w:r>
      <w:r w:rsidRPr="006E3692">
        <w:rPr>
          <w:rFonts w:ascii="Times New Roman" w:hAnsi="Times New Roman"/>
          <w:sz w:val="28"/>
          <w:szCs w:val="28"/>
        </w:rPr>
        <w:t xml:space="preserve">важнейшей задачей экономической политики России должно стать создание экономики, открытой для международного сотрудничества и самодостаточной настолько, насколько требуется для обеспечения экономической безопасности страны. Основополагающими элементами системы экономического суверенитета России выступают технологическая конкурентоспособность и новая экспортная стратегия, для достижения которых необходимы структурно-технологическая перестройка национальной экономики и переход к радикально-инновационному типу расширенного воспроизводства, развитие внутренней интеграции и внутреннего рынка путем создания ядра вертикально интегрированных промышленных корпораций и оптимизации отраслевой структуры национального производства. </w:t>
      </w:r>
    </w:p>
    <w:p w:rsidR="00B86A59" w:rsidRPr="00B86A59" w:rsidRDefault="00B86A59" w:rsidP="00B86A59">
      <w:pPr>
        <w:spacing w:after="0" w:line="240" w:lineRule="auto"/>
        <w:ind w:firstLine="709"/>
        <w:jc w:val="both"/>
        <w:rPr>
          <w:rFonts w:ascii="Times New Roman" w:eastAsia="Calibri" w:hAnsi="Times New Roman"/>
          <w:sz w:val="24"/>
          <w:szCs w:val="24"/>
          <w:lang w:eastAsia="en-US"/>
        </w:rPr>
      </w:pPr>
    </w:p>
    <w:p w:rsidR="00B86A59" w:rsidRPr="00B86A59" w:rsidRDefault="00B86A59" w:rsidP="00B86A59">
      <w:pPr>
        <w:spacing w:after="0" w:line="240" w:lineRule="auto"/>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Таблица 1 –</w:t>
      </w:r>
      <w:r w:rsidRPr="003C06D4">
        <w:rPr>
          <w:rFonts w:ascii="Times New Roman" w:eastAsia="Calibri" w:hAnsi="Times New Roman"/>
          <w:sz w:val="24"/>
          <w:szCs w:val="24"/>
          <w:lang w:eastAsia="en-US"/>
        </w:rPr>
        <w:t>П</w:t>
      </w:r>
      <w:r w:rsidRPr="00B86A59">
        <w:rPr>
          <w:rFonts w:ascii="Times New Roman" w:eastAsia="Calibri" w:hAnsi="Times New Roman"/>
          <w:sz w:val="24"/>
          <w:szCs w:val="24"/>
          <w:lang w:eastAsia="en-US"/>
        </w:rPr>
        <w:t>оказател</w:t>
      </w:r>
      <w:r w:rsidRPr="003C06D4">
        <w:rPr>
          <w:rFonts w:ascii="Times New Roman" w:eastAsia="Calibri" w:hAnsi="Times New Roman"/>
          <w:sz w:val="24"/>
          <w:szCs w:val="24"/>
          <w:lang w:eastAsia="en-US"/>
        </w:rPr>
        <w:t>и</w:t>
      </w:r>
      <w:r w:rsidRPr="00B86A59">
        <w:rPr>
          <w:rFonts w:ascii="Times New Roman" w:eastAsia="Calibri" w:hAnsi="Times New Roman"/>
          <w:sz w:val="24"/>
          <w:szCs w:val="24"/>
          <w:lang w:eastAsia="en-US"/>
        </w:rPr>
        <w:t>, отражающи</w:t>
      </w:r>
      <w:r w:rsidRPr="003C06D4">
        <w:rPr>
          <w:rFonts w:ascii="Times New Roman" w:eastAsia="Calibri" w:hAnsi="Times New Roman"/>
          <w:sz w:val="24"/>
          <w:szCs w:val="24"/>
          <w:lang w:eastAsia="en-US"/>
        </w:rPr>
        <w:t>е</w:t>
      </w:r>
      <w:r w:rsidRPr="00B86A59">
        <w:rPr>
          <w:rFonts w:ascii="Times New Roman" w:eastAsia="Calibri" w:hAnsi="Times New Roman"/>
          <w:sz w:val="24"/>
          <w:szCs w:val="24"/>
          <w:lang w:eastAsia="en-US"/>
        </w:rPr>
        <w:t xml:space="preserve"> уровень развития промышленного производства </w:t>
      </w:r>
      <w:r w:rsidR="0053388F">
        <w:rPr>
          <w:rFonts w:ascii="Times New Roman" w:eastAsia="Calibri" w:hAnsi="Times New Roman"/>
          <w:sz w:val="24"/>
          <w:szCs w:val="24"/>
          <w:lang w:eastAsia="en-US"/>
        </w:rPr>
        <w:t>двадцати</w:t>
      </w:r>
      <w:r w:rsidRPr="00B86A59">
        <w:rPr>
          <w:rFonts w:ascii="Times New Roman" w:eastAsia="Calibri" w:hAnsi="Times New Roman"/>
          <w:sz w:val="24"/>
          <w:szCs w:val="24"/>
          <w:lang w:eastAsia="en-US"/>
        </w:rPr>
        <w:t xml:space="preserve"> стран–лидеров по размеру экономики в 2013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049"/>
        <w:gridCol w:w="1081"/>
        <w:gridCol w:w="1329"/>
        <w:gridCol w:w="1418"/>
        <w:gridCol w:w="2152"/>
      </w:tblGrid>
      <w:tr w:rsidR="00B86A59" w:rsidRPr="00B86A59" w:rsidTr="007B7431">
        <w:trPr>
          <w:cantSplit/>
          <w:trHeight w:val="1953"/>
          <w:jc w:val="center"/>
        </w:trPr>
        <w:tc>
          <w:tcPr>
            <w:tcW w:w="2098" w:type="dxa"/>
            <w:shd w:val="clear" w:color="auto" w:fill="auto"/>
            <w:vAlign w:val="center"/>
          </w:tcPr>
          <w:p w:rsidR="00B86A59" w:rsidRPr="00B86A59" w:rsidRDefault="00B86A59" w:rsidP="00B86A59">
            <w:pPr>
              <w:spacing w:after="0" w:line="240" w:lineRule="auto"/>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Страны</w:t>
            </w:r>
          </w:p>
        </w:tc>
        <w:tc>
          <w:tcPr>
            <w:tcW w:w="1049" w:type="dxa"/>
            <w:shd w:val="clear" w:color="auto" w:fill="auto"/>
            <w:textDirection w:val="btLr"/>
            <w:vAlign w:val="center"/>
          </w:tcPr>
          <w:p w:rsidR="00B86A59" w:rsidRPr="00B86A59" w:rsidRDefault="00B86A59" w:rsidP="007B7431">
            <w:pPr>
              <w:spacing w:after="0" w:line="240" w:lineRule="auto"/>
              <w:ind w:left="113" w:right="113"/>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ВВП, в млрд $США</w:t>
            </w:r>
          </w:p>
        </w:tc>
        <w:tc>
          <w:tcPr>
            <w:tcW w:w="1081" w:type="dxa"/>
            <w:shd w:val="clear" w:color="auto" w:fill="auto"/>
            <w:textDirection w:val="btLr"/>
            <w:vAlign w:val="center"/>
          </w:tcPr>
          <w:p w:rsidR="00B86A59" w:rsidRPr="00B86A59" w:rsidRDefault="00B86A59" w:rsidP="007B7431">
            <w:pPr>
              <w:spacing w:after="0" w:line="240" w:lineRule="auto"/>
              <w:ind w:left="113" w:right="113"/>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Доля промышленности в ВВП, в %</w:t>
            </w:r>
          </w:p>
        </w:tc>
        <w:tc>
          <w:tcPr>
            <w:tcW w:w="1329" w:type="dxa"/>
            <w:shd w:val="clear" w:color="auto" w:fill="auto"/>
            <w:textDirection w:val="btLr"/>
            <w:vAlign w:val="center"/>
          </w:tcPr>
          <w:p w:rsidR="00B86A59" w:rsidRPr="00B86A59" w:rsidRDefault="00B86A59" w:rsidP="007B7431">
            <w:pPr>
              <w:spacing w:after="0" w:line="240" w:lineRule="auto"/>
              <w:ind w:left="113" w:right="113"/>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Доля обрабатывающ</w:t>
            </w:r>
            <w:r w:rsidR="00952C21">
              <w:rPr>
                <w:rFonts w:ascii="Times New Roman" w:eastAsia="Calibri" w:hAnsi="Times New Roman"/>
                <w:sz w:val="24"/>
                <w:szCs w:val="24"/>
                <w:lang w:eastAsia="en-US"/>
              </w:rPr>
              <w:t>.</w:t>
            </w:r>
            <w:r w:rsidR="007B7431">
              <w:rPr>
                <w:rFonts w:ascii="Times New Roman" w:eastAsia="Calibri" w:hAnsi="Times New Roman"/>
                <w:sz w:val="24"/>
                <w:szCs w:val="24"/>
                <w:lang w:eastAsia="en-US"/>
              </w:rPr>
              <w:t xml:space="preserve"> </w:t>
            </w:r>
            <w:r w:rsidRPr="00B86A59">
              <w:rPr>
                <w:rFonts w:ascii="Times New Roman" w:eastAsia="Calibri" w:hAnsi="Times New Roman"/>
                <w:sz w:val="24"/>
                <w:szCs w:val="24"/>
                <w:lang w:eastAsia="en-US"/>
              </w:rPr>
              <w:t>промышленности в ВВП, %</w:t>
            </w:r>
          </w:p>
        </w:tc>
        <w:tc>
          <w:tcPr>
            <w:tcW w:w="1418" w:type="dxa"/>
            <w:shd w:val="clear" w:color="auto" w:fill="auto"/>
            <w:textDirection w:val="btLr"/>
            <w:vAlign w:val="center"/>
          </w:tcPr>
          <w:p w:rsidR="00B86A59" w:rsidRPr="00B86A59" w:rsidRDefault="00B86A59" w:rsidP="007B7431">
            <w:pPr>
              <w:spacing w:after="0" w:line="240" w:lineRule="auto"/>
              <w:ind w:left="113" w:right="113"/>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Размер ВДС, созданной промышленностью, в млрд $США</w:t>
            </w:r>
          </w:p>
        </w:tc>
        <w:tc>
          <w:tcPr>
            <w:tcW w:w="2152" w:type="dxa"/>
            <w:shd w:val="clear" w:color="auto" w:fill="auto"/>
            <w:textDirection w:val="btLr"/>
            <w:vAlign w:val="center"/>
          </w:tcPr>
          <w:p w:rsidR="00B86A59" w:rsidRPr="00B86A59" w:rsidRDefault="00B86A59" w:rsidP="007B7431">
            <w:pPr>
              <w:spacing w:after="0" w:line="240" w:lineRule="auto"/>
              <w:ind w:left="113" w:right="113"/>
              <w:jc w:val="center"/>
              <w:rPr>
                <w:rFonts w:ascii="Times New Roman" w:eastAsia="Calibri" w:hAnsi="Times New Roman"/>
                <w:sz w:val="24"/>
                <w:szCs w:val="24"/>
                <w:lang w:eastAsia="en-US"/>
              </w:rPr>
            </w:pPr>
            <w:r w:rsidRPr="00B86A59">
              <w:rPr>
                <w:rFonts w:ascii="Times New Roman" w:eastAsia="Calibri" w:hAnsi="Times New Roman"/>
                <w:sz w:val="24"/>
                <w:szCs w:val="24"/>
                <w:lang w:eastAsia="en-US"/>
              </w:rPr>
              <w:t>Размер ВДС, созданной обрабатывающ</w:t>
            </w:r>
            <w:r w:rsidR="007B7431">
              <w:rPr>
                <w:rFonts w:ascii="Times New Roman" w:eastAsia="Calibri" w:hAnsi="Times New Roman"/>
                <w:sz w:val="24"/>
                <w:szCs w:val="24"/>
                <w:lang w:eastAsia="en-US"/>
              </w:rPr>
              <w:t xml:space="preserve">. </w:t>
            </w:r>
            <w:r w:rsidRPr="00B86A59">
              <w:rPr>
                <w:rFonts w:ascii="Times New Roman" w:eastAsia="Calibri" w:hAnsi="Times New Roman"/>
                <w:sz w:val="24"/>
                <w:szCs w:val="24"/>
                <w:lang w:eastAsia="en-US"/>
              </w:rPr>
              <w:t>промышленностью, в млрд $США</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1.США</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16768</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21</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3521,3</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2179,9</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2.Китай</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9240</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44</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32</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4065,7</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2956,9</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3.Япония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4920</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26</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1279,1</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885,5</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4.Германия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3730</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31</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22</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1156,4</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820,7</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5.Франция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2806</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20</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17</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561,3</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477,1</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6.Великобритания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2678</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20</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10</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535,7</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267,8</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7.Бразилия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2246</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25</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561,4</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291,9</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8.Италия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2149</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23</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15</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494,4</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322,4</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9.Россия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2097</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36</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15</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754,8</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314,5</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10.Индия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1877</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25</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469,2</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244,0</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11.Канада</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1827</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28</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11</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511,5</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200,9</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12.Австралия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1560</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27</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7</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421,3</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109,2</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13.Испания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1393</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23</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320,4</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14.Корея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1305</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39</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31</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508,8</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404,4</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15.Мексика</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1261</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35</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441,3</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227,0</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16.Индонезия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868</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46</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24</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399,4</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208,4</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17.Нидерланды</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854</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22</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12</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187,8</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102,4</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18.Турция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822</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27</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18</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222,0</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148,0</w:t>
            </w:r>
          </w:p>
        </w:tc>
      </w:tr>
      <w:tr w:rsidR="00B86A59" w:rsidRPr="00B86A59" w:rsidTr="007B7431">
        <w:trPr>
          <w:jc w:val="center"/>
        </w:trPr>
        <w:tc>
          <w:tcPr>
            <w:tcW w:w="2098" w:type="dxa"/>
            <w:shd w:val="clear" w:color="auto" w:fill="auto"/>
            <w:vAlign w:val="center"/>
          </w:tcPr>
          <w:p w:rsidR="00B86A59" w:rsidRPr="00B86A59" w:rsidRDefault="00B86A59" w:rsidP="00952C21">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19.Сауд</w:t>
            </w:r>
            <w:r w:rsidR="00952C21">
              <w:rPr>
                <w:rFonts w:ascii="Times New Roman" w:eastAsia="Calibri" w:hAnsi="Times New Roman"/>
                <w:sz w:val="24"/>
                <w:szCs w:val="24"/>
                <w:lang w:eastAsia="en-US"/>
              </w:rPr>
              <w:t xml:space="preserve">. </w:t>
            </w:r>
            <w:r w:rsidRPr="00B86A59">
              <w:rPr>
                <w:rFonts w:ascii="Times New Roman" w:eastAsia="Calibri" w:hAnsi="Times New Roman"/>
                <w:sz w:val="24"/>
                <w:szCs w:val="24"/>
                <w:lang w:eastAsia="en-US"/>
              </w:rPr>
              <w:t>Аравия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748</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61</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10</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456,6</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74,8</w:t>
            </w:r>
          </w:p>
        </w:tc>
      </w:tr>
      <w:tr w:rsidR="00B86A59" w:rsidRPr="00B86A59" w:rsidTr="007B7431">
        <w:trPr>
          <w:jc w:val="center"/>
        </w:trPr>
        <w:tc>
          <w:tcPr>
            <w:tcW w:w="2098" w:type="dxa"/>
            <w:shd w:val="clear" w:color="auto" w:fill="auto"/>
            <w:vAlign w:val="center"/>
          </w:tcPr>
          <w:p w:rsidR="00B86A59" w:rsidRPr="00B86A59" w:rsidRDefault="00B86A59" w:rsidP="00B86A59">
            <w:pPr>
              <w:spacing w:after="0" w:line="240" w:lineRule="auto"/>
              <w:rPr>
                <w:rFonts w:ascii="Times New Roman" w:eastAsia="Calibri" w:hAnsi="Times New Roman"/>
                <w:sz w:val="24"/>
                <w:szCs w:val="24"/>
                <w:lang w:eastAsia="en-US"/>
              </w:rPr>
            </w:pPr>
            <w:r w:rsidRPr="00B86A59">
              <w:rPr>
                <w:rFonts w:ascii="Times New Roman" w:eastAsia="Calibri" w:hAnsi="Times New Roman"/>
                <w:sz w:val="24"/>
                <w:szCs w:val="24"/>
                <w:lang w:eastAsia="en-US"/>
              </w:rPr>
              <w:t>20.Швейцария</w:t>
            </w:r>
          </w:p>
        </w:tc>
        <w:tc>
          <w:tcPr>
            <w:tcW w:w="104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685</w:t>
            </w:r>
          </w:p>
        </w:tc>
        <w:tc>
          <w:tcPr>
            <w:tcW w:w="1081"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26</w:t>
            </w:r>
          </w:p>
        </w:tc>
        <w:tc>
          <w:tcPr>
            <w:tcW w:w="1329"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19</w:t>
            </w:r>
          </w:p>
        </w:tc>
        <w:tc>
          <w:tcPr>
            <w:tcW w:w="1418"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178,2</w:t>
            </w:r>
          </w:p>
        </w:tc>
        <w:tc>
          <w:tcPr>
            <w:tcW w:w="2152" w:type="dxa"/>
            <w:shd w:val="clear" w:color="auto" w:fill="auto"/>
            <w:vAlign w:val="center"/>
          </w:tcPr>
          <w:p w:rsidR="00B86A59" w:rsidRPr="00B86A59" w:rsidRDefault="00B86A59" w:rsidP="00952C21">
            <w:pPr>
              <w:spacing w:after="0" w:line="240" w:lineRule="auto"/>
              <w:ind w:right="200"/>
              <w:jc w:val="right"/>
              <w:rPr>
                <w:rFonts w:ascii="Times New Roman" w:eastAsia="Calibri" w:hAnsi="Times New Roman"/>
                <w:sz w:val="24"/>
                <w:szCs w:val="24"/>
                <w:lang w:eastAsia="en-US"/>
              </w:rPr>
            </w:pPr>
            <w:r w:rsidRPr="00B86A59">
              <w:rPr>
                <w:rFonts w:ascii="Times New Roman" w:eastAsia="Calibri" w:hAnsi="Times New Roman"/>
                <w:sz w:val="24"/>
                <w:szCs w:val="24"/>
                <w:lang w:eastAsia="en-US"/>
              </w:rPr>
              <w:t>130,2</w:t>
            </w:r>
          </w:p>
        </w:tc>
      </w:tr>
    </w:tbl>
    <w:p w:rsidR="00B86A59" w:rsidRPr="00B86A59" w:rsidRDefault="00B86A59" w:rsidP="00B86A59">
      <w:pPr>
        <w:spacing w:after="0" w:line="240" w:lineRule="auto"/>
        <w:jc w:val="both"/>
        <w:rPr>
          <w:rFonts w:ascii="Times New Roman" w:eastAsia="Calibri" w:hAnsi="Times New Roman"/>
          <w:sz w:val="24"/>
          <w:szCs w:val="24"/>
          <w:lang w:eastAsia="en-US"/>
        </w:rPr>
      </w:pPr>
      <w:r w:rsidRPr="00B86A59">
        <w:rPr>
          <w:rFonts w:ascii="Times New Roman" w:eastAsia="Calibri" w:hAnsi="Times New Roman"/>
          <w:sz w:val="24"/>
          <w:szCs w:val="24"/>
          <w:lang w:eastAsia="en-US"/>
        </w:rPr>
        <w:t xml:space="preserve">* таблица рассчитана и составлена автором на основе данных: Индикаторы: экономика и рост // База данных Всемирного банка. – </w:t>
      </w:r>
      <w:r w:rsidRPr="00B86A59">
        <w:rPr>
          <w:rFonts w:ascii="Times New Roman" w:eastAsia="Calibri" w:hAnsi="Times New Roman"/>
          <w:sz w:val="24"/>
          <w:szCs w:val="24"/>
          <w:lang w:val="en-US" w:eastAsia="en-US"/>
        </w:rPr>
        <w:t>URL</w:t>
      </w:r>
      <w:r w:rsidRPr="00B86A59">
        <w:rPr>
          <w:rFonts w:ascii="Times New Roman" w:eastAsia="Calibri" w:hAnsi="Times New Roman"/>
          <w:sz w:val="24"/>
          <w:szCs w:val="24"/>
          <w:lang w:eastAsia="en-US"/>
        </w:rPr>
        <w:t>: http://data.worldbank.org/indicator/</w:t>
      </w:r>
    </w:p>
    <w:p w:rsidR="00B86A59" w:rsidRPr="00B86A59" w:rsidRDefault="00B86A59" w:rsidP="007B7431">
      <w:pPr>
        <w:spacing w:after="0" w:line="240" w:lineRule="auto"/>
        <w:ind w:firstLine="709"/>
        <w:jc w:val="both"/>
        <w:rPr>
          <w:rFonts w:ascii="Times New Roman" w:eastAsia="Calibri" w:hAnsi="Times New Roman"/>
          <w:sz w:val="24"/>
          <w:szCs w:val="24"/>
          <w:lang w:eastAsia="en-US"/>
        </w:rPr>
      </w:pPr>
    </w:p>
    <w:p w:rsidR="003C06D4" w:rsidRPr="00154507" w:rsidRDefault="00154507" w:rsidP="00154507">
      <w:pPr>
        <w:spacing w:after="0" w:line="240" w:lineRule="auto"/>
        <w:ind w:firstLine="709"/>
        <w:jc w:val="both"/>
        <w:rPr>
          <w:rFonts w:ascii="Times New Roman" w:hAnsi="Times New Roman"/>
          <w:sz w:val="24"/>
          <w:szCs w:val="24"/>
        </w:rPr>
      </w:pPr>
      <w:r w:rsidRPr="00B86A59">
        <w:rPr>
          <w:rFonts w:ascii="Times New Roman" w:eastAsia="Calibri" w:hAnsi="Times New Roman"/>
          <w:sz w:val="28"/>
          <w:szCs w:val="20"/>
          <w:lang w:eastAsia="en-US"/>
        </w:rPr>
        <w:t xml:space="preserve">В таблице 1 представлены результаты расчетов, отражающих уровень развития промышленного производства </w:t>
      </w:r>
      <w:r w:rsidR="0053388F">
        <w:rPr>
          <w:rFonts w:ascii="Times New Roman" w:eastAsia="Calibri" w:hAnsi="Times New Roman"/>
          <w:sz w:val="28"/>
          <w:szCs w:val="20"/>
          <w:lang w:eastAsia="en-US"/>
        </w:rPr>
        <w:t>двадцати</w:t>
      </w:r>
      <w:r w:rsidRPr="00B86A59">
        <w:rPr>
          <w:rFonts w:ascii="Times New Roman" w:eastAsia="Calibri" w:hAnsi="Times New Roman"/>
          <w:sz w:val="28"/>
          <w:szCs w:val="20"/>
          <w:lang w:eastAsia="en-US"/>
        </w:rPr>
        <w:t xml:space="preserve"> стран–лидеров по размеру экономики в 2013 году. Из таблицы видно, что Россия занимала 9 место в мире по размеру ВВП, который в 2013 году составил 2097 млрд. долл. США. Незначительно опередили Россию по уровню экономического развития Бразилия и Италия – 7 и 8 место – 2246 и 2149 млрд. долл. США, соответственно. Незначительно отстали от России Индия и Канада – 10 и 11 место – 1877 и 1827 млрд. долл. США, соответственно. В то же время в сравнении с лидером – экономикой США – производство ВВП в России в 2013 году было в 8 раз меньше. И в 4 раза меньше – в сравнении с Китаем – 2-ой по величине в мире экономикой.</w:t>
      </w:r>
      <w:r>
        <w:rPr>
          <w:rFonts w:ascii="Times New Roman" w:eastAsia="Calibri" w:hAnsi="Times New Roman"/>
          <w:sz w:val="28"/>
          <w:szCs w:val="20"/>
          <w:lang w:eastAsia="en-US"/>
        </w:rPr>
        <w:t xml:space="preserve"> </w:t>
      </w:r>
      <w:r w:rsidRPr="00B86A59">
        <w:rPr>
          <w:rFonts w:ascii="Times New Roman" w:eastAsia="Calibri" w:hAnsi="Times New Roman"/>
          <w:sz w:val="28"/>
          <w:szCs w:val="20"/>
          <w:lang w:eastAsia="en-US"/>
        </w:rPr>
        <w:t>Доля промышленности в экономике России в 2013 году составляла больше трети – 36% ВВП. Исходя их этого, можно сказать, что отечественная экономика обладает ярко выраженным индустриальным характером.</w:t>
      </w:r>
    </w:p>
    <w:p w:rsidR="003C06D4" w:rsidRPr="00154507" w:rsidRDefault="003C06D4" w:rsidP="00154507">
      <w:pPr>
        <w:spacing w:after="0" w:line="240" w:lineRule="auto"/>
        <w:jc w:val="center"/>
        <w:rPr>
          <w:rFonts w:ascii="Times New Roman" w:hAnsi="Times New Roman"/>
          <w:sz w:val="24"/>
          <w:szCs w:val="24"/>
        </w:rPr>
      </w:pPr>
      <w:r>
        <w:object w:dxaOrig="4401" w:dyaOrig="9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71pt" o:ole="">
            <v:imagedata r:id="rId13" o:title=""/>
          </v:shape>
          <o:OLEObject Type="Embed" ProgID="MSGraph.Chart.8" ShapeID="_x0000_i1025" DrawAspect="Content" ObjectID="_1485155625" r:id="rId14">
            <o:FieldCodes>\s</o:FieldCodes>
          </o:OLEObject>
        </w:object>
      </w:r>
      <w:r>
        <w:object w:dxaOrig="4401" w:dyaOrig="9420">
          <v:shape id="_x0000_i1026" type="#_x0000_t75" style="width:219.75pt;height:471pt" o:ole="">
            <v:imagedata r:id="rId15" o:title=""/>
          </v:shape>
          <o:OLEObject Type="Embed" ProgID="MSGraph.Chart.8" ShapeID="_x0000_i1026" DrawAspect="Content" ObjectID="_1485155626" r:id="rId16">
            <o:FieldCodes>\s</o:FieldCodes>
          </o:OLEObject>
        </w:object>
      </w:r>
    </w:p>
    <w:p w:rsidR="003C06D4" w:rsidRPr="00154507" w:rsidRDefault="003C06D4" w:rsidP="00154507">
      <w:pPr>
        <w:spacing w:line="240" w:lineRule="auto"/>
        <w:jc w:val="center"/>
        <w:rPr>
          <w:rFonts w:ascii="Times New Roman" w:hAnsi="Times New Roman"/>
          <w:sz w:val="24"/>
          <w:szCs w:val="24"/>
        </w:rPr>
      </w:pPr>
      <w:r w:rsidRPr="00154507">
        <w:rPr>
          <w:rFonts w:ascii="Times New Roman" w:hAnsi="Times New Roman"/>
          <w:sz w:val="24"/>
          <w:szCs w:val="24"/>
        </w:rPr>
        <w:t xml:space="preserve">Рисунок </w:t>
      </w:r>
      <w:r w:rsidR="00154507">
        <w:rPr>
          <w:rFonts w:ascii="Times New Roman" w:hAnsi="Times New Roman"/>
          <w:sz w:val="24"/>
          <w:szCs w:val="24"/>
        </w:rPr>
        <w:t>1</w:t>
      </w:r>
      <w:r w:rsidRPr="00154507">
        <w:rPr>
          <w:rFonts w:ascii="Times New Roman" w:hAnsi="Times New Roman"/>
          <w:sz w:val="24"/>
          <w:szCs w:val="24"/>
        </w:rPr>
        <w:t xml:space="preserve">. Рейтинг 20 стран–лидеров по размеру экономики, по подушевому уровню развития промышленного производства в 2013 году, ВДС в $ США на человека (диаграммы рассчитаны и составлены автором на основе данных: Индикаторы: экономика и рост // База данных Всемирного банка. – </w:t>
      </w:r>
      <w:r w:rsidRPr="00154507">
        <w:rPr>
          <w:rFonts w:ascii="Times New Roman" w:hAnsi="Times New Roman"/>
          <w:sz w:val="24"/>
          <w:szCs w:val="24"/>
          <w:lang w:val="en-US"/>
        </w:rPr>
        <w:t>URL</w:t>
      </w:r>
      <w:r w:rsidRPr="00154507">
        <w:rPr>
          <w:rFonts w:ascii="Times New Roman" w:hAnsi="Times New Roman"/>
          <w:sz w:val="24"/>
          <w:szCs w:val="24"/>
        </w:rPr>
        <w:t>: http://data.worldbank.org/indicator/)</w:t>
      </w:r>
    </w:p>
    <w:p w:rsidR="003C06D4" w:rsidRPr="00154507" w:rsidRDefault="003C06D4" w:rsidP="00154507">
      <w:pPr>
        <w:spacing w:after="0" w:line="240" w:lineRule="auto"/>
        <w:rPr>
          <w:rFonts w:ascii="Times New Roman" w:hAnsi="Times New Roman"/>
          <w:sz w:val="24"/>
          <w:szCs w:val="24"/>
        </w:rPr>
      </w:pPr>
    </w:p>
    <w:p w:rsidR="00154507" w:rsidRPr="003C06D4" w:rsidRDefault="00154507" w:rsidP="00154507">
      <w:pPr>
        <w:spacing w:after="0" w:line="240" w:lineRule="auto"/>
        <w:ind w:firstLine="709"/>
        <w:jc w:val="both"/>
        <w:rPr>
          <w:rFonts w:ascii="Times New Roman" w:hAnsi="Times New Roman"/>
          <w:sz w:val="28"/>
          <w:szCs w:val="28"/>
        </w:rPr>
      </w:pPr>
      <w:r w:rsidRPr="003C06D4">
        <w:rPr>
          <w:rFonts w:ascii="Times New Roman" w:hAnsi="Times New Roman"/>
          <w:sz w:val="28"/>
          <w:szCs w:val="28"/>
        </w:rPr>
        <w:t xml:space="preserve">Из диаграмм </w:t>
      </w:r>
      <w:r>
        <w:rPr>
          <w:rFonts w:ascii="Times New Roman" w:hAnsi="Times New Roman"/>
          <w:sz w:val="28"/>
          <w:szCs w:val="28"/>
        </w:rPr>
        <w:t>на рис</w:t>
      </w:r>
      <w:r w:rsidR="00C900F5">
        <w:rPr>
          <w:rFonts w:ascii="Times New Roman" w:hAnsi="Times New Roman"/>
          <w:sz w:val="28"/>
          <w:szCs w:val="28"/>
        </w:rPr>
        <w:t>унке</w:t>
      </w:r>
      <w:r>
        <w:rPr>
          <w:rFonts w:ascii="Times New Roman" w:hAnsi="Times New Roman"/>
          <w:sz w:val="28"/>
          <w:szCs w:val="28"/>
        </w:rPr>
        <w:t xml:space="preserve"> 1 </w:t>
      </w:r>
      <w:r w:rsidRPr="003C06D4">
        <w:rPr>
          <w:rFonts w:ascii="Times New Roman" w:hAnsi="Times New Roman"/>
          <w:sz w:val="28"/>
          <w:szCs w:val="28"/>
        </w:rPr>
        <w:t xml:space="preserve">видно, что по общему размеру ВДС, сгенерированной в промышленности, приходящейся на </w:t>
      </w:r>
      <w:r w:rsidR="0053388F">
        <w:rPr>
          <w:rFonts w:ascii="Times New Roman" w:hAnsi="Times New Roman"/>
          <w:sz w:val="28"/>
          <w:szCs w:val="28"/>
        </w:rPr>
        <w:t>одного</w:t>
      </w:r>
      <w:r w:rsidRPr="003C06D4">
        <w:rPr>
          <w:rFonts w:ascii="Times New Roman" w:hAnsi="Times New Roman"/>
          <w:sz w:val="28"/>
          <w:szCs w:val="28"/>
        </w:rPr>
        <w:t xml:space="preserve"> жителя, Россия в 2013 году занимала 14 место – 5260,0 долл. США, значительно уступив Швейцарии (в 4,2 раза), Канаде (в 2,8 раза), Германии (в 2,7 раза), США (в 2,1 раза). И несколько опередив Китай (в 1,8 раз), Бразилию (в 1,9 раз). Ожидаемо хуже значения были по обрабатывающей промышленности. Несмотря на то, что Россия в 2013 году занимала 13 место по размеру ВДС, сгенерированной в обрабатывающей промышленности в расчете на душу населения, она в еще большей степени отставала от показателей лидирующих стран. </w:t>
      </w:r>
    </w:p>
    <w:p w:rsidR="00154507" w:rsidRDefault="0092547E" w:rsidP="00154507">
      <w:pPr>
        <w:spacing w:after="0" w:line="240" w:lineRule="auto"/>
        <w:ind w:firstLine="709"/>
        <w:jc w:val="both"/>
        <w:rPr>
          <w:rFonts w:ascii="Times New Roman" w:hAnsi="Times New Roman"/>
          <w:sz w:val="28"/>
          <w:szCs w:val="28"/>
        </w:rPr>
      </w:pPr>
      <w:r w:rsidRPr="0092547E">
        <w:rPr>
          <w:rFonts w:ascii="Times New Roman" w:hAnsi="Times New Roman"/>
          <w:sz w:val="28"/>
          <w:szCs w:val="28"/>
        </w:rPr>
        <w:t>Подобное положение дел отрицательным образом сказывается на экономической безопасности России. Недостаточный уровень развития отечественных производств вынуждает прибегать к импорту значительной части продукции. Однако в условиях обострения геополитического противостояния между Россией и Западом данный процесс может крайне негативно сказаться на безопасности национальной экономики</w:t>
      </w:r>
      <w:r>
        <w:rPr>
          <w:rFonts w:ascii="Times New Roman" w:hAnsi="Times New Roman"/>
          <w:sz w:val="28"/>
          <w:szCs w:val="28"/>
        </w:rPr>
        <w:t xml:space="preserve">. </w:t>
      </w:r>
    </w:p>
    <w:p w:rsidR="0092547E" w:rsidRPr="0092547E" w:rsidRDefault="0092547E" w:rsidP="00154507">
      <w:pPr>
        <w:spacing w:after="0" w:line="240" w:lineRule="auto"/>
        <w:ind w:firstLine="709"/>
        <w:jc w:val="both"/>
        <w:rPr>
          <w:rFonts w:ascii="Times New Roman" w:hAnsi="Times New Roman"/>
          <w:sz w:val="24"/>
          <w:szCs w:val="24"/>
        </w:rPr>
      </w:pPr>
    </w:p>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Таблица 2 – Изменение показателей экспорта/импорта продукции (товаров и услуг) в Россию в период с 2005 по 2012 годы, млрд. долл. США*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928"/>
        <w:gridCol w:w="928"/>
        <w:gridCol w:w="929"/>
        <w:gridCol w:w="929"/>
        <w:gridCol w:w="929"/>
        <w:gridCol w:w="929"/>
        <w:gridCol w:w="929"/>
        <w:gridCol w:w="929"/>
        <w:gridCol w:w="1388"/>
      </w:tblGrid>
      <w:tr w:rsidR="0092547E" w:rsidRPr="0092547E" w:rsidTr="0092547E">
        <w:tc>
          <w:tcPr>
            <w:tcW w:w="1071"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p>
        </w:tc>
        <w:tc>
          <w:tcPr>
            <w:tcW w:w="928"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2005</w:t>
            </w:r>
          </w:p>
        </w:tc>
        <w:tc>
          <w:tcPr>
            <w:tcW w:w="928"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2006</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2007</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2008</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2009</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2010</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2011</w:t>
            </w:r>
          </w:p>
        </w:tc>
        <w:tc>
          <w:tcPr>
            <w:tcW w:w="929"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2012</w:t>
            </w:r>
          </w:p>
        </w:tc>
        <w:tc>
          <w:tcPr>
            <w:tcW w:w="1388" w:type="dxa"/>
            <w:shd w:val="clear" w:color="auto" w:fill="auto"/>
            <w:vAlign w:val="center"/>
          </w:tcPr>
          <w:p w:rsidR="0092547E" w:rsidRPr="0092547E" w:rsidRDefault="0092547E" w:rsidP="0092547E">
            <w:pPr>
              <w:spacing w:after="0" w:line="240" w:lineRule="auto"/>
              <w:jc w:val="center"/>
              <w:rPr>
                <w:rFonts w:ascii="Times New Roman" w:eastAsia="Calibri" w:hAnsi="Times New Roman"/>
                <w:sz w:val="24"/>
                <w:szCs w:val="24"/>
                <w:lang w:eastAsia="en-US"/>
              </w:rPr>
            </w:pPr>
            <w:r w:rsidRPr="0092547E">
              <w:rPr>
                <w:rFonts w:ascii="Times New Roman" w:eastAsia="Calibri" w:hAnsi="Times New Roman"/>
                <w:sz w:val="24"/>
                <w:szCs w:val="24"/>
                <w:lang w:eastAsia="en-US"/>
              </w:rPr>
              <w:t>Темп роста, раз</w:t>
            </w:r>
          </w:p>
        </w:tc>
      </w:tr>
      <w:tr w:rsidR="0092547E" w:rsidRPr="0092547E" w:rsidTr="0092547E">
        <w:tc>
          <w:tcPr>
            <w:tcW w:w="1071" w:type="dxa"/>
            <w:shd w:val="clear" w:color="auto" w:fill="auto"/>
            <w:vAlign w:val="center"/>
          </w:tcPr>
          <w:p w:rsidR="0092547E" w:rsidRPr="0092547E" w:rsidRDefault="0092547E" w:rsidP="0092547E">
            <w:pPr>
              <w:spacing w:after="0" w:line="240" w:lineRule="auto"/>
              <w:rPr>
                <w:rFonts w:ascii="Times New Roman" w:eastAsia="Calibri" w:hAnsi="Times New Roman"/>
                <w:sz w:val="24"/>
                <w:szCs w:val="24"/>
                <w:lang w:eastAsia="en-US"/>
              </w:rPr>
            </w:pPr>
            <w:r w:rsidRPr="0092547E">
              <w:rPr>
                <w:rFonts w:ascii="Times New Roman" w:eastAsia="Calibri" w:hAnsi="Times New Roman"/>
                <w:sz w:val="24"/>
                <w:szCs w:val="24"/>
                <w:lang w:eastAsia="en-US"/>
              </w:rPr>
              <w:t>Экспорт</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241,5</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301,2</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351,9</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467,6</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301,7</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397,1</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516,7</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525,4</w:t>
            </w:r>
          </w:p>
        </w:tc>
        <w:tc>
          <w:tcPr>
            <w:tcW w:w="1388" w:type="dxa"/>
            <w:shd w:val="clear" w:color="auto" w:fill="auto"/>
            <w:vAlign w:val="center"/>
          </w:tcPr>
          <w:p w:rsidR="0092547E" w:rsidRPr="0092547E" w:rsidRDefault="0092547E" w:rsidP="0092547E">
            <w:pPr>
              <w:spacing w:after="0" w:line="240" w:lineRule="auto"/>
              <w:ind w:right="175"/>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2,2</w:t>
            </w:r>
          </w:p>
        </w:tc>
      </w:tr>
      <w:tr w:rsidR="0092547E" w:rsidRPr="0092547E" w:rsidTr="0092547E">
        <w:tc>
          <w:tcPr>
            <w:tcW w:w="1071" w:type="dxa"/>
            <w:shd w:val="clear" w:color="auto" w:fill="auto"/>
            <w:vAlign w:val="center"/>
          </w:tcPr>
          <w:p w:rsidR="0092547E" w:rsidRPr="0092547E" w:rsidRDefault="0092547E" w:rsidP="0092547E">
            <w:pPr>
              <w:spacing w:after="0" w:line="240" w:lineRule="auto"/>
              <w:rPr>
                <w:rFonts w:ascii="Times New Roman" w:eastAsia="Calibri" w:hAnsi="Times New Roman"/>
                <w:sz w:val="24"/>
                <w:szCs w:val="24"/>
                <w:lang w:eastAsia="en-US"/>
              </w:rPr>
            </w:pPr>
            <w:r w:rsidRPr="0092547E">
              <w:rPr>
                <w:rFonts w:ascii="Times New Roman" w:eastAsia="Calibri" w:hAnsi="Times New Roman"/>
                <w:sz w:val="24"/>
                <w:szCs w:val="24"/>
                <w:lang w:eastAsia="en-US"/>
              </w:rPr>
              <w:t>Импорт</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98,7</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137,8</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199,8</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267,1</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167,3</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228,9</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305,8</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314,2</w:t>
            </w:r>
          </w:p>
        </w:tc>
        <w:tc>
          <w:tcPr>
            <w:tcW w:w="1388" w:type="dxa"/>
            <w:shd w:val="clear" w:color="auto" w:fill="auto"/>
            <w:vAlign w:val="center"/>
          </w:tcPr>
          <w:p w:rsidR="0092547E" w:rsidRPr="0092547E" w:rsidRDefault="0092547E" w:rsidP="0092547E">
            <w:pPr>
              <w:spacing w:after="0" w:line="240" w:lineRule="auto"/>
              <w:ind w:right="175"/>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3,2</w:t>
            </w:r>
          </w:p>
        </w:tc>
      </w:tr>
      <w:tr w:rsidR="0092547E" w:rsidRPr="0092547E" w:rsidTr="0092547E">
        <w:tc>
          <w:tcPr>
            <w:tcW w:w="1071" w:type="dxa"/>
            <w:shd w:val="clear" w:color="auto" w:fill="auto"/>
            <w:vAlign w:val="center"/>
          </w:tcPr>
          <w:p w:rsidR="0092547E" w:rsidRPr="0092547E" w:rsidRDefault="0092547E" w:rsidP="0092547E">
            <w:pPr>
              <w:spacing w:after="0" w:line="240" w:lineRule="auto"/>
              <w:rPr>
                <w:rFonts w:ascii="Times New Roman" w:eastAsia="Calibri" w:hAnsi="Times New Roman"/>
                <w:sz w:val="24"/>
                <w:szCs w:val="24"/>
                <w:lang w:eastAsia="en-US"/>
              </w:rPr>
            </w:pPr>
            <w:r w:rsidRPr="0092547E">
              <w:rPr>
                <w:rFonts w:ascii="Times New Roman" w:eastAsia="Calibri" w:hAnsi="Times New Roman"/>
                <w:sz w:val="24"/>
                <w:szCs w:val="24"/>
                <w:lang w:eastAsia="en-US"/>
              </w:rPr>
              <w:t>Сальдо</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142,8</w:t>
            </w:r>
          </w:p>
        </w:tc>
        <w:tc>
          <w:tcPr>
            <w:tcW w:w="928"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163,4</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152,2</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200,5</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134,3</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168,2</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211,0</w:t>
            </w:r>
          </w:p>
        </w:tc>
        <w:tc>
          <w:tcPr>
            <w:tcW w:w="929" w:type="dxa"/>
            <w:shd w:val="clear" w:color="auto" w:fill="auto"/>
            <w:vAlign w:val="center"/>
          </w:tcPr>
          <w:p w:rsidR="0092547E" w:rsidRPr="0092547E" w:rsidRDefault="0092547E" w:rsidP="0092547E">
            <w:pPr>
              <w:spacing w:after="0" w:line="240" w:lineRule="auto"/>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211,2</w:t>
            </w:r>
          </w:p>
        </w:tc>
        <w:tc>
          <w:tcPr>
            <w:tcW w:w="1388" w:type="dxa"/>
            <w:shd w:val="clear" w:color="auto" w:fill="auto"/>
            <w:vAlign w:val="center"/>
          </w:tcPr>
          <w:p w:rsidR="0092547E" w:rsidRPr="0092547E" w:rsidRDefault="0092547E" w:rsidP="0092547E">
            <w:pPr>
              <w:spacing w:after="0" w:line="240" w:lineRule="auto"/>
              <w:ind w:right="175"/>
              <w:jc w:val="right"/>
              <w:rPr>
                <w:rFonts w:ascii="Times New Roman" w:eastAsia="Calibri" w:hAnsi="Times New Roman"/>
                <w:sz w:val="24"/>
                <w:szCs w:val="24"/>
                <w:lang w:eastAsia="en-US"/>
              </w:rPr>
            </w:pPr>
            <w:r w:rsidRPr="0092547E">
              <w:rPr>
                <w:rFonts w:ascii="Times New Roman" w:eastAsia="Calibri" w:hAnsi="Times New Roman"/>
                <w:sz w:val="24"/>
                <w:szCs w:val="24"/>
                <w:lang w:eastAsia="en-US"/>
              </w:rPr>
              <w:t>1,5</w:t>
            </w:r>
          </w:p>
        </w:tc>
      </w:tr>
    </w:tbl>
    <w:p w:rsidR="0092547E" w:rsidRPr="0092547E" w:rsidRDefault="0092547E" w:rsidP="0092547E">
      <w:pPr>
        <w:spacing w:after="0" w:line="240" w:lineRule="auto"/>
        <w:jc w:val="both"/>
        <w:rPr>
          <w:rFonts w:ascii="Times New Roman" w:eastAsia="Calibri" w:hAnsi="Times New Roman"/>
          <w:sz w:val="24"/>
          <w:szCs w:val="24"/>
          <w:lang w:eastAsia="en-US"/>
        </w:rPr>
      </w:pPr>
      <w:r w:rsidRPr="0092547E">
        <w:rPr>
          <w:rFonts w:ascii="Times New Roman" w:eastAsia="Calibri" w:hAnsi="Times New Roman"/>
          <w:sz w:val="24"/>
          <w:szCs w:val="24"/>
          <w:lang w:eastAsia="en-US"/>
        </w:rPr>
        <w:t>* таблица рассчитана и составлена автором на основе данных: Международные сравнения // Официальная статистика Федеральной службы государственной статистики. – URL: http://www.gks.ru/bgd/regl/b13_13/IssWWW.exe/Stg/d4/26-54.htm</w:t>
      </w:r>
    </w:p>
    <w:p w:rsidR="0092547E" w:rsidRPr="0092547E" w:rsidRDefault="0092547E" w:rsidP="00A840E4">
      <w:pPr>
        <w:spacing w:after="0" w:line="240" w:lineRule="auto"/>
        <w:ind w:firstLine="709"/>
        <w:jc w:val="both"/>
        <w:rPr>
          <w:rFonts w:ascii="Times New Roman" w:eastAsia="Calibri" w:hAnsi="Times New Roman"/>
          <w:sz w:val="24"/>
          <w:szCs w:val="24"/>
          <w:lang w:eastAsia="en-US"/>
        </w:rPr>
      </w:pPr>
    </w:p>
    <w:p w:rsidR="0092547E" w:rsidRPr="0092547E" w:rsidRDefault="0092547E" w:rsidP="00A840E4">
      <w:pPr>
        <w:spacing w:after="0" w:line="240" w:lineRule="auto"/>
        <w:ind w:firstLine="709"/>
        <w:jc w:val="both"/>
        <w:rPr>
          <w:rFonts w:ascii="Times New Roman" w:eastAsia="Calibri" w:hAnsi="Times New Roman"/>
          <w:sz w:val="28"/>
          <w:szCs w:val="20"/>
          <w:lang w:eastAsia="en-US"/>
        </w:rPr>
      </w:pPr>
      <w:r w:rsidRPr="0092547E">
        <w:rPr>
          <w:rFonts w:ascii="Times New Roman" w:eastAsia="Calibri" w:hAnsi="Times New Roman"/>
          <w:sz w:val="28"/>
          <w:szCs w:val="20"/>
          <w:lang w:eastAsia="en-US"/>
        </w:rPr>
        <w:t>В таблице 2 приведена информация об изменении показателей экспорта/импорта продукции (товаров и услуг) в Россию</w:t>
      </w:r>
      <w:r w:rsidR="00A840E4">
        <w:rPr>
          <w:rFonts w:ascii="Times New Roman" w:eastAsia="Calibri" w:hAnsi="Times New Roman"/>
          <w:sz w:val="28"/>
          <w:szCs w:val="20"/>
          <w:lang w:eastAsia="en-US"/>
        </w:rPr>
        <w:t xml:space="preserve">. </w:t>
      </w:r>
      <w:r w:rsidRPr="0092547E">
        <w:rPr>
          <w:rFonts w:ascii="Times New Roman" w:eastAsia="Calibri" w:hAnsi="Times New Roman"/>
          <w:sz w:val="28"/>
          <w:szCs w:val="20"/>
          <w:lang w:eastAsia="en-US"/>
        </w:rPr>
        <w:t>В частности видно, что совокупный объем экспортно-импортных отношений в 2012 году достиг 839,6 млрд. долл. США. Это значительный объем, учитывая тот факт, что объем ВВП России по оценкам Международного валютного фонда и Всемирного банка в 2012 году находился на уровне в 2010 млрд. долл. США – 2,4 объема экспортно-импортных отношений. Причем, за последние годы объем экспорта увеличился в 2,2 раза, а объем импорта – в 3,2 раза. Размеры сальдо экспортно-импортных отношений увеличились в 1,5 раза.</w:t>
      </w:r>
    </w:p>
    <w:p w:rsidR="00154507" w:rsidRDefault="00A840E4" w:rsidP="00A840E4">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A840E4">
        <w:rPr>
          <w:rFonts w:ascii="Times New Roman" w:hAnsi="Times New Roman"/>
          <w:sz w:val="28"/>
          <w:szCs w:val="28"/>
        </w:rPr>
        <w:t xml:space="preserve">а рисунке 2 представлены диаграммы, отражающие структуру товарного экспорта России в 2005 и 2012 годах. </w:t>
      </w:r>
      <w:r>
        <w:rPr>
          <w:rFonts w:ascii="Times New Roman" w:hAnsi="Times New Roman"/>
          <w:sz w:val="28"/>
          <w:szCs w:val="28"/>
        </w:rPr>
        <w:t>З</w:t>
      </w:r>
      <w:r w:rsidRPr="00A840E4">
        <w:rPr>
          <w:rFonts w:ascii="Times New Roman" w:hAnsi="Times New Roman"/>
          <w:sz w:val="28"/>
          <w:szCs w:val="28"/>
        </w:rPr>
        <w:t>а рассматриваемые годы объем экспорта увеличился в 2,1 раза (без поправки</w:t>
      </w:r>
      <w:r w:rsidR="00AE5F43">
        <w:rPr>
          <w:rFonts w:ascii="Times New Roman" w:hAnsi="Times New Roman"/>
          <w:sz w:val="28"/>
          <w:szCs w:val="28"/>
        </w:rPr>
        <w:t xml:space="preserve"> </w:t>
      </w:r>
      <w:r w:rsidR="00AE5F43" w:rsidRPr="00AE5F43">
        <w:rPr>
          <w:rFonts w:ascii="Times New Roman" w:hAnsi="Times New Roman"/>
          <w:sz w:val="28"/>
          <w:szCs w:val="28"/>
        </w:rPr>
        <w:t>на инфляцию) – с 241,5 до 516,0 млрд. долл. США. При этом на долю продукции добывающих отраслей промышленности приходится порядка 4/5 общего объема экспорта. Оставшаяся 1/5 – приходится на продукцию обрабатывающих отраслей экономики</w:t>
      </w:r>
      <w:r w:rsidR="00AE5F43">
        <w:rPr>
          <w:rFonts w:ascii="Times New Roman" w:hAnsi="Times New Roman"/>
          <w:sz w:val="28"/>
          <w:szCs w:val="28"/>
        </w:rPr>
        <w:t xml:space="preserve">. </w:t>
      </w:r>
    </w:p>
    <w:p w:rsidR="00AE5F43" w:rsidRPr="00AE5F43" w:rsidRDefault="00AE5F43" w:rsidP="00152149">
      <w:pPr>
        <w:spacing w:after="0" w:line="240" w:lineRule="auto"/>
        <w:ind w:firstLine="709"/>
        <w:jc w:val="both"/>
        <w:rPr>
          <w:rFonts w:ascii="Times New Roman" w:hAnsi="Times New Roman"/>
          <w:sz w:val="24"/>
          <w:szCs w:val="24"/>
        </w:rPr>
      </w:pPr>
    </w:p>
    <w:p w:rsidR="00AE5F43" w:rsidRPr="00AE5F43" w:rsidRDefault="00AE5F43" w:rsidP="00AE5F43">
      <w:pPr>
        <w:spacing w:after="0" w:line="240" w:lineRule="auto"/>
        <w:jc w:val="center"/>
        <w:rPr>
          <w:rFonts w:ascii="Times New Roman" w:hAnsi="Times New Roman"/>
          <w:sz w:val="24"/>
          <w:szCs w:val="24"/>
        </w:rPr>
      </w:pPr>
      <w:r>
        <w:object w:dxaOrig="9015" w:dyaOrig="3990">
          <v:shape id="_x0000_i1027" type="#_x0000_t75" style="width:450.75pt;height:199.5pt" o:ole="">
            <v:imagedata r:id="rId17" o:title=""/>
          </v:shape>
          <o:OLEObject Type="Embed" ProgID="MSGraph.Chart.8" ShapeID="_x0000_i1027" DrawAspect="Content" ObjectID="_1485155627" r:id="rId18">
            <o:FieldCodes>\s</o:FieldCodes>
          </o:OLEObject>
        </w:object>
      </w:r>
      <w:r>
        <w:object w:dxaOrig="9015" w:dyaOrig="3945">
          <v:shape id="_x0000_i1028" type="#_x0000_t75" style="width:450.75pt;height:197.25pt" o:ole="">
            <v:imagedata r:id="rId19" o:title=""/>
          </v:shape>
          <o:OLEObject Type="Embed" ProgID="MSGraph.Chart.8" ShapeID="_x0000_i1028" DrawAspect="Content" ObjectID="_1485155628" r:id="rId20">
            <o:FieldCodes>\s</o:FieldCodes>
          </o:OLEObject>
        </w:object>
      </w:r>
      <w:r w:rsidRPr="007475E3">
        <w:t xml:space="preserve"> </w:t>
      </w:r>
      <w:r w:rsidRPr="00AE5F43">
        <w:rPr>
          <w:rFonts w:ascii="Times New Roman" w:hAnsi="Times New Roman"/>
          <w:sz w:val="24"/>
          <w:szCs w:val="24"/>
        </w:rPr>
        <w:t>Рисунок 2. Структура товарного экспорта России в 2005-2012 годах, % (диаграммы рассчитаны и составлены автором на основе данных: Внешняя торговля // Официальная статистика Федеральной службы государственной статистики. – URL: http://www.gks.ru/free_doc/new_site/vnesh-t/ts-imp.xls)</w:t>
      </w:r>
    </w:p>
    <w:p w:rsidR="00154507" w:rsidRPr="00152149" w:rsidRDefault="00154507" w:rsidP="00154507">
      <w:pPr>
        <w:spacing w:after="0" w:line="240" w:lineRule="auto"/>
        <w:ind w:firstLine="709"/>
        <w:jc w:val="both"/>
        <w:rPr>
          <w:rFonts w:ascii="Times New Roman" w:hAnsi="Times New Roman"/>
          <w:sz w:val="24"/>
          <w:szCs w:val="24"/>
        </w:rPr>
      </w:pPr>
    </w:p>
    <w:p w:rsidR="00AE5F43" w:rsidRPr="00AE5F43" w:rsidRDefault="00152149" w:rsidP="00152149">
      <w:pPr>
        <w:spacing w:after="0" w:line="240" w:lineRule="auto"/>
        <w:ind w:firstLine="709"/>
        <w:jc w:val="both"/>
        <w:rPr>
          <w:rFonts w:ascii="Times New Roman" w:eastAsia="Calibri" w:hAnsi="Times New Roman"/>
          <w:sz w:val="28"/>
          <w:szCs w:val="20"/>
          <w:lang w:eastAsia="en-US"/>
        </w:rPr>
      </w:pPr>
      <w:r>
        <w:rPr>
          <w:rFonts w:ascii="Times New Roman" w:eastAsia="Calibri" w:hAnsi="Times New Roman"/>
          <w:sz w:val="28"/>
          <w:szCs w:val="20"/>
          <w:lang w:eastAsia="en-US"/>
        </w:rPr>
        <w:t>Н</w:t>
      </w:r>
      <w:r w:rsidR="00AE5F43" w:rsidRPr="00AE5F43">
        <w:rPr>
          <w:rFonts w:ascii="Times New Roman" w:eastAsia="Calibri" w:hAnsi="Times New Roman"/>
          <w:sz w:val="28"/>
          <w:szCs w:val="20"/>
          <w:lang w:eastAsia="en-US"/>
        </w:rPr>
        <w:t xml:space="preserve">а рисунке </w:t>
      </w:r>
      <w:r>
        <w:rPr>
          <w:rFonts w:ascii="Times New Roman" w:eastAsia="Calibri" w:hAnsi="Times New Roman"/>
          <w:sz w:val="28"/>
          <w:szCs w:val="20"/>
          <w:lang w:eastAsia="en-US"/>
        </w:rPr>
        <w:t>3</w:t>
      </w:r>
      <w:r w:rsidR="00AE5F43" w:rsidRPr="00AE5F43">
        <w:rPr>
          <w:rFonts w:ascii="Times New Roman" w:eastAsia="Calibri" w:hAnsi="Times New Roman"/>
          <w:sz w:val="28"/>
          <w:szCs w:val="20"/>
          <w:lang w:eastAsia="en-US"/>
        </w:rPr>
        <w:t xml:space="preserve"> представлены диаграммы, отражающие структуру товарного импорта России в 2005 и 2012 годах. </w:t>
      </w:r>
      <w:r>
        <w:rPr>
          <w:rFonts w:ascii="Times New Roman" w:eastAsia="Calibri" w:hAnsi="Times New Roman"/>
          <w:sz w:val="28"/>
          <w:szCs w:val="20"/>
          <w:lang w:eastAsia="en-US"/>
        </w:rPr>
        <w:t>З</w:t>
      </w:r>
      <w:r w:rsidR="00AE5F43" w:rsidRPr="00AE5F43">
        <w:rPr>
          <w:rFonts w:ascii="Times New Roman" w:eastAsia="Calibri" w:hAnsi="Times New Roman"/>
          <w:sz w:val="28"/>
          <w:szCs w:val="20"/>
          <w:lang w:eastAsia="en-US"/>
        </w:rPr>
        <w:t>а рассматриваемые годы объем импорта увеличился в 3,1 раза (без поправки на инфляцию) – с 98,7 до 305,3 млрд. долл. США. При этом основную долю в импорте занимали машины, оборудование и транспортные средства. Следом по объему импорта идут две товарные группы – продукция химической промышленности, каучук и продовольственные товары и сельскохозяйственное сырье, кроме текстильного. Их доля в структуре экспорта составила 14,9 и 13,9</w:t>
      </w:r>
      <w:r w:rsidR="0053388F">
        <w:rPr>
          <w:rFonts w:ascii="Times New Roman" w:eastAsia="Calibri" w:hAnsi="Times New Roman"/>
          <w:sz w:val="28"/>
          <w:szCs w:val="20"/>
          <w:lang w:eastAsia="en-US"/>
        </w:rPr>
        <w:t xml:space="preserve"> процентов</w:t>
      </w:r>
      <w:r w:rsidR="00AE5F43" w:rsidRPr="00AE5F43">
        <w:rPr>
          <w:rFonts w:ascii="Times New Roman" w:eastAsia="Calibri" w:hAnsi="Times New Roman"/>
          <w:sz w:val="28"/>
          <w:szCs w:val="20"/>
          <w:lang w:eastAsia="en-US"/>
        </w:rPr>
        <w:t xml:space="preserve"> соответственно. На третьем месте по доле в импорте также расположились две товарные группы – металлы, драгоценные камни и изделия из них и текстиль, текстильные изделия и обувь. Причем, как видно из таблицы и диаграмм, преимущественный объем импорта (практически весь) представлен продукцией обрабатывающих производств.</w:t>
      </w:r>
    </w:p>
    <w:p w:rsidR="00AE5F43" w:rsidRPr="00AE5F43" w:rsidRDefault="00AE5F43" w:rsidP="00152149">
      <w:pPr>
        <w:spacing w:after="0" w:line="240" w:lineRule="auto"/>
        <w:ind w:firstLine="709"/>
        <w:jc w:val="both"/>
        <w:rPr>
          <w:rFonts w:ascii="Times New Roman" w:eastAsia="Calibri" w:hAnsi="Times New Roman"/>
          <w:sz w:val="24"/>
          <w:szCs w:val="24"/>
          <w:lang w:eastAsia="en-US"/>
        </w:rPr>
      </w:pPr>
    </w:p>
    <w:p w:rsidR="00152149" w:rsidRPr="00152149" w:rsidRDefault="0053388F" w:rsidP="00152149">
      <w:pPr>
        <w:spacing w:after="0" w:line="240" w:lineRule="auto"/>
        <w:jc w:val="center"/>
        <w:rPr>
          <w:rFonts w:ascii="Times New Roman" w:eastAsia="Calibri" w:hAnsi="Times New Roman"/>
          <w:sz w:val="24"/>
          <w:szCs w:val="24"/>
          <w:lang w:eastAsia="en-US"/>
        </w:rPr>
      </w:pPr>
      <w:r w:rsidRPr="00AE5F43">
        <w:rPr>
          <w:rFonts w:ascii="Times New Roman" w:eastAsia="Calibri" w:hAnsi="Times New Roman"/>
          <w:sz w:val="28"/>
          <w:szCs w:val="20"/>
          <w:lang w:eastAsia="en-US"/>
        </w:rPr>
        <w:object w:dxaOrig="9870" w:dyaOrig="3690">
          <v:shape id="_x0000_i1029" type="#_x0000_t75" style="width:493.5pt;height:184.5pt" o:ole="">
            <v:imagedata r:id="rId21" o:title=""/>
          </v:shape>
          <o:OLEObject Type="Embed" ProgID="MSGraph.Chart.8" ShapeID="_x0000_i1029" DrawAspect="Content" ObjectID="_1485155629" r:id="rId22">
            <o:FieldCodes>\s</o:FieldCodes>
          </o:OLEObject>
        </w:object>
      </w:r>
      <w:r w:rsidRPr="00AE5F43">
        <w:rPr>
          <w:rFonts w:ascii="Times New Roman" w:eastAsia="Calibri" w:hAnsi="Times New Roman"/>
          <w:sz w:val="28"/>
          <w:szCs w:val="20"/>
          <w:lang w:eastAsia="en-US"/>
        </w:rPr>
        <w:object w:dxaOrig="9717" w:dyaOrig="3701">
          <v:shape id="_x0000_i1030" type="#_x0000_t75" style="width:486pt;height:185.25pt" o:ole="">
            <v:imagedata r:id="rId23" o:title=""/>
          </v:shape>
          <o:OLEObject Type="Embed" ProgID="MSGraph.Chart.8" ShapeID="_x0000_i1030" DrawAspect="Content" ObjectID="_1485155630" r:id="rId24">
            <o:FieldCodes>\s</o:FieldCodes>
          </o:OLEObject>
        </w:object>
      </w:r>
    </w:p>
    <w:p w:rsidR="00AE5F43" w:rsidRPr="00EC3956" w:rsidRDefault="00AE5F43" w:rsidP="00AE5F43">
      <w:pPr>
        <w:spacing w:after="0" w:line="240" w:lineRule="auto"/>
        <w:jc w:val="center"/>
        <w:rPr>
          <w:rFonts w:ascii="Times New Roman" w:eastAsia="Calibri" w:hAnsi="Times New Roman"/>
          <w:sz w:val="24"/>
          <w:szCs w:val="24"/>
          <w:lang w:eastAsia="en-US"/>
        </w:rPr>
      </w:pPr>
      <w:r w:rsidRPr="00AE5F43">
        <w:rPr>
          <w:rFonts w:ascii="Times New Roman" w:eastAsia="Calibri" w:hAnsi="Times New Roman"/>
          <w:sz w:val="24"/>
          <w:szCs w:val="24"/>
          <w:lang w:eastAsia="en-US"/>
        </w:rPr>
        <w:t xml:space="preserve">Рисунок </w:t>
      </w:r>
      <w:r w:rsidR="00152149">
        <w:rPr>
          <w:rFonts w:ascii="Times New Roman" w:eastAsia="Calibri" w:hAnsi="Times New Roman"/>
          <w:sz w:val="24"/>
          <w:szCs w:val="24"/>
          <w:lang w:eastAsia="en-US"/>
        </w:rPr>
        <w:t>3.</w:t>
      </w:r>
      <w:r w:rsidRPr="00AE5F43">
        <w:rPr>
          <w:rFonts w:ascii="Times New Roman" w:eastAsia="Calibri" w:hAnsi="Times New Roman"/>
          <w:sz w:val="24"/>
          <w:szCs w:val="24"/>
          <w:lang w:eastAsia="en-US"/>
        </w:rPr>
        <w:t xml:space="preserve"> Структура товарного импорта России в 2005-2012 годах, % (диаграммы рассчитаны и составлены автором на основе данных: Внешняя торговля // Официальная статистика Федеральной службы государственной статистики. – URL: </w:t>
      </w:r>
      <w:hyperlink r:id="rId25" w:history="1">
        <w:r w:rsidR="00EC3956" w:rsidRPr="00EC3956">
          <w:rPr>
            <w:rStyle w:val="af"/>
            <w:rFonts w:ascii="Times New Roman" w:eastAsia="Calibri" w:hAnsi="Times New Roman"/>
            <w:color w:val="auto"/>
            <w:sz w:val="24"/>
            <w:szCs w:val="24"/>
            <w:u w:val="none"/>
            <w:lang w:eastAsia="en-US"/>
          </w:rPr>
          <w:t>http://www.gks.ru/free_doc/new_site/vnesh-t/ts-imp.xls</w:t>
        </w:r>
      </w:hyperlink>
      <w:r w:rsidRPr="00AE5F43">
        <w:rPr>
          <w:rFonts w:ascii="Times New Roman" w:eastAsia="Calibri" w:hAnsi="Times New Roman"/>
          <w:sz w:val="24"/>
          <w:szCs w:val="24"/>
          <w:lang w:eastAsia="en-US"/>
        </w:rPr>
        <w:t>)</w:t>
      </w:r>
    </w:p>
    <w:p w:rsidR="00EC3956" w:rsidRPr="00AE5F43" w:rsidRDefault="00EC3956" w:rsidP="00EC3956">
      <w:pPr>
        <w:spacing w:after="0" w:line="240" w:lineRule="auto"/>
        <w:jc w:val="both"/>
        <w:rPr>
          <w:rFonts w:ascii="Times New Roman" w:eastAsia="Calibri" w:hAnsi="Times New Roman"/>
          <w:sz w:val="24"/>
          <w:szCs w:val="24"/>
          <w:lang w:eastAsia="en-US"/>
        </w:rPr>
      </w:pPr>
    </w:p>
    <w:p w:rsidR="00AE5F43" w:rsidRDefault="00EC3956" w:rsidP="00154507">
      <w:pPr>
        <w:spacing w:after="0" w:line="240" w:lineRule="auto"/>
        <w:ind w:firstLine="709"/>
        <w:jc w:val="both"/>
        <w:rPr>
          <w:rFonts w:ascii="Times New Roman" w:hAnsi="Times New Roman"/>
          <w:sz w:val="28"/>
          <w:szCs w:val="28"/>
        </w:rPr>
      </w:pPr>
      <w:r w:rsidRPr="00EC3956">
        <w:rPr>
          <w:rFonts w:ascii="Times New Roman" w:hAnsi="Times New Roman"/>
          <w:sz w:val="28"/>
          <w:szCs w:val="28"/>
        </w:rPr>
        <w:t>Как видно из таблицы</w:t>
      </w:r>
      <w:r>
        <w:rPr>
          <w:rFonts w:ascii="Times New Roman" w:hAnsi="Times New Roman"/>
          <w:sz w:val="28"/>
          <w:szCs w:val="28"/>
        </w:rPr>
        <w:t xml:space="preserve"> 3</w:t>
      </w:r>
      <w:r w:rsidRPr="00EC3956">
        <w:rPr>
          <w:rFonts w:ascii="Times New Roman" w:hAnsi="Times New Roman"/>
          <w:sz w:val="28"/>
          <w:szCs w:val="28"/>
        </w:rPr>
        <w:t xml:space="preserve">, производства в легкой промышленности на 4/5 зависят от импорта. Производства в сфере машин и оборудования – на 1/4. В сфере химии и нефтехимии, пищевой промышленности и производства стройматериалов – на 1/5. В сфере производства сельхозпродуктов – на 1/8. </w:t>
      </w:r>
    </w:p>
    <w:p w:rsidR="00C502D5" w:rsidRPr="00C502D5" w:rsidRDefault="00C502D5" w:rsidP="00154507">
      <w:pPr>
        <w:spacing w:after="0" w:line="240" w:lineRule="auto"/>
        <w:ind w:firstLine="709"/>
        <w:jc w:val="both"/>
        <w:rPr>
          <w:rFonts w:ascii="Times New Roman" w:hAnsi="Times New Roman"/>
          <w:sz w:val="24"/>
          <w:szCs w:val="24"/>
        </w:rPr>
      </w:pPr>
    </w:p>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 xml:space="preserve">Таблица </w:t>
      </w:r>
      <w:r w:rsidRPr="00C502D5">
        <w:rPr>
          <w:rFonts w:ascii="Times New Roman" w:eastAsia="Calibri" w:hAnsi="Times New Roman"/>
          <w:sz w:val="24"/>
          <w:szCs w:val="24"/>
          <w:lang w:eastAsia="en-US"/>
        </w:rPr>
        <w:t xml:space="preserve">3 </w:t>
      </w:r>
      <w:r w:rsidRPr="00EC3956">
        <w:rPr>
          <w:rFonts w:ascii="Times New Roman" w:eastAsia="Calibri" w:hAnsi="Times New Roman"/>
          <w:sz w:val="24"/>
          <w:szCs w:val="24"/>
          <w:lang w:eastAsia="en-US"/>
        </w:rPr>
        <w:t>– Наиболее импортозависимые рынки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Отрасль</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Доля импорта в потреблении продукции отрасли с учетом полных затрат, %</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Легкая промышленность</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82</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Машины, оборудование</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27</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Химия, нефтехимия</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21</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Пищевая промышленность</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20</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Производство стройматериалов</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18</w:t>
            </w:r>
          </w:p>
        </w:tc>
      </w:tr>
      <w:tr w:rsidR="00EC3956" w:rsidRPr="00EC3956" w:rsidTr="00C502D5">
        <w:trPr>
          <w:jc w:val="center"/>
        </w:trPr>
        <w:tc>
          <w:tcPr>
            <w:tcW w:w="4643" w:type="dxa"/>
            <w:shd w:val="clear" w:color="auto" w:fill="auto"/>
            <w:vAlign w:val="center"/>
          </w:tcPr>
          <w:p w:rsidR="00EC3956" w:rsidRPr="00EC3956" w:rsidRDefault="00EC3956" w:rsidP="00EC3956">
            <w:pPr>
              <w:spacing w:after="0" w:line="240" w:lineRule="auto"/>
              <w:rPr>
                <w:rFonts w:ascii="Times New Roman" w:eastAsia="Calibri" w:hAnsi="Times New Roman"/>
                <w:sz w:val="24"/>
                <w:szCs w:val="24"/>
                <w:lang w:eastAsia="en-US"/>
              </w:rPr>
            </w:pPr>
            <w:r w:rsidRPr="00EC3956">
              <w:rPr>
                <w:rFonts w:ascii="Times New Roman" w:eastAsia="Calibri" w:hAnsi="Times New Roman"/>
                <w:sz w:val="24"/>
                <w:szCs w:val="24"/>
                <w:lang w:eastAsia="en-US"/>
              </w:rPr>
              <w:t>Производство сельхозпродуктов</w:t>
            </w:r>
          </w:p>
        </w:tc>
        <w:tc>
          <w:tcPr>
            <w:tcW w:w="4644" w:type="dxa"/>
            <w:shd w:val="clear" w:color="auto" w:fill="auto"/>
            <w:vAlign w:val="center"/>
          </w:tcPr>
          <w:p w:rsidR="00EC3956" w:rsidRPr="00EC3956" w:rsidRDefault="00EC3956" w:rsidP="00EC3956">
            <w:pPr>
              <w:spacing w:after="0" w:line="240" w:lineRule="auto"/>
              <w:jc w:val="center"/>
              <w:rPr>
                <w:rFonts w:ascii="Times New Roman" w:eastAsia="Calibri" w:hAnsi="Times New Roman"/>
                <w:sz w:val="24"/>
                <w:szCs w:val="24"/>
                <w:lang w:eastAsia="en-US"/>
              </w:rPr>
            </w:pPr>
            <w:r w:rsidRPr="00EC3956">
              <w:rPr>
                <w:rFonts w:ascii="Times New Roman" w:eastAsia="Calibri" w:hAnsi="Times New Roman"/>
                <w:sz w:val="24"/>
                <w:szCs w:val="24"/>
                <w:lang w:eastAsia="en-US"/>
              </w:rPr>
              <w:t>12</w:t>
            </w:r>
          </w:p>
        </w:tc>
      </w:tr>
    </w:tbl>
    <w:p w:rsidR="00EC3956" w:rsidRDefault="00EC3956" w:rsidP="00EC3956">
      <w:pPr>
        <w:spacing w:after="0" w:line="240" w:lineRule="auto"/>
        <w:jc w:val="both"/>
        <w:rPr>
          <w:rFonts w:ascii="Times New Roman" w:eastAsia="Calibri" w:hAnsi="Times New Roman"/>
          <w:sz w:val="24"/>
          <w:szCs w:val="24"/>
          <w:lang w:eastAsia="en-US"/>
        </w:rPr>
      </w:pPr>
      <w:r w:rsidRPr="00EC3956">
        <w:rPr>
          <w:rFonts w:ascii="Times New Roman" w:eastAsia="Calibri" w:hAnsi="Times New Roman"/>
          <w:sz w:val="24"/>
          <w:szCs w:val="24"/>
          <w:lang w:eastAsia="en-US"/>
        </w:rPr>
        <w:t xml:space="preserve">* </w:t>
      </w:r>
      <w:r w:rsidR="003753A0">
        <w:rPr>
          <w:rFonts w:ascii="Times New Roman" w:eastAsia="Calibri" w:hAnsi="Times New Roman"/>
          <w:sz w:val="24"/>
          <w:szCs w:val="24"/>
          <w:lang w:eastAsia="en-US"/>
        </w:rPr>
        <w:t>т</w:t>
      </w:r>
      <w:r w:rsidR="00C502D5">
        <w:rPr>
          <w:rFonts w:ascii="Times New Roman" w:eastAsia="Calibri" w:hAnsi="Times New Roman"/>
          <w:sz w:val="24"/>
          <w:szCs w:val="24"/>
          <w:lang w:eastAsia="en-US"/>
        </w:rPr>
        <w:t xml:space="preserve">аблица составлена по: </w:t>
      </w:r>
      <w:r w:rsidRPr="00EC3956">
        <w:rPr>
          <w:rFonts w:ascii="Times New Roman" w:eastAsia="Calibri" w:hAnsi="Times New Roman"/>
          <w:sz w:val="24"/>
          <w:szCs w:val="24"/>
          <w:lang w:eastAsia="en-US"/>
        </w:rPr>
        <w:t>Гурова Т., Ивантер А. Мы ничего не производим // ЭКСПЕРТ. – 2013. – №</w:t>
      </w:r>
      <w:r w:rsidR="003753A0">
        <w:rPr>
          <w:rFonts w:ascii="Times New Roman" w:eastAsia="Calibri" w:hAnsi="Times New Roman"/>
          <w:sz w:val="24"/>
          <w:szCs w:val="24"/>
          <w:lang w:eastAsia="en-US"/>
        </w:rPr>
        <w:t xml:space="preserve"> </w:t>
      </w:r>
      <w:r w:rsidRPr="00EC3956">
        <w:rPr>
          <w:rFonts w:ascii="Times New Roman" w:eastAsia="Calibri" w:hAnsi="Times New Roman"/>
          <w:sz w:val="24"/>
          <w:szCs w:val="24"/>
          <w:lang w:eastAsia="en-US"/>
        </w:rPr>
        <w:t>30-31. – С.10</w:t>
      </w:r>
      <w:r w:rsidR="00C502D5">
        <w:rPr>
          <w:rFonts w:ascii="Times New Roman" w:eastAsia="Calibri" w:hAnsi="Times New Roman"/>
          <w:sz w:val="24"/>
          <w:szCs w:val="24"/>
          <w:lang w:eastAsia="en-US"/>
        </w:rPr>
        <w:t xml:space="preserve">. </w:t>
      </w:r>
    </w:p>
    <w:p w:rsidR="00C502D5" w:rsidRPr="00EC3956" w:rsidRDefault="00C502D5" w:rsidP="00EC3956">
      <w:pPr>
        <w:spacing w:after="0" w:line="240" w:lineRule="auto"/>
        <w:jc w:val="both"/>
        <w:rPr>
          <w:rFonts w:ascii="Times New Roman" w:eastAsia="Calibri" w:hAnsi="Times New Roman"/>
          <w:sz w:val="24"/>
          <w:szCs w:val="24"/>
          <w:lang w:eastAsia="en-US"/>
        </w:rPr>
      </w:pPr>
    </w:p>
    <w:p w:rsidR="00AE5F43" w:rsidRDefault="00C502D5" w:rsidP="0015450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w:t>
      </w:r>
      <w:r w:rsidRPr="00C502D5">
        <w:rPr>
          <w:rFonts w:ascii="Times New Roman" w:hAnsi="Times New Roman"/>
          <w:sz w:val="28"/>
          <w:szCs w:val="28"/>
        </w:rPr>
        <w:t>структура экспортно-импортных отношений ведет к тому, что из экономики России исключается значительная часть производственных процессов, генерирующих высокую добавленную стоимость, что является тормозом социально-экономического развития страны. Однако именно здесь кроется потенциал: импортозамещение, ориентированное на развитие собственных промышленных производств высокого передела, способно выступить основой современного развития национальной экономики, повышающей уровень генерации добавленной стоимости и снижающей геополитические риски.</w:t>
      </w:r>
      <w:r>
        <w:rPr>
          <w:rFonts w:ascii="Times New Roman" w:hAnsi="Times New Roman"/>
          <w:sz w:val="28"/>
          <w:szCs w:val="28"/>
        </w:rPr>
        <w:t xml:space="preserve"> </w:t>
      </w:r>
    </w:p>
    <w:p w:rsidR="00C900F5" w:rsidRPr="00C900F5" w:rsidRDefault="00C900F5" w:rsidP="00C900F5">
      <w:pPr>
        <w:spacing w:after="0" w:line="240" w:lineRule="auto"/>
        <w:ind w:firstLine="709"/>
        <w:jc w:val="both"/>
        <w:rPr>
          <w:rFonts w:ascii="Times New Roman" w:eastAsia="Calibri" w:hAnsi="Times New Roman"/>
          <w:sz w:val="24"/>
          <w:szCs w:val="24"/>
          <w:lang w:eastAsia="en-US"/>
        </w:rPr>
      </w:pPr>
    </w:p>
    <w:p w:rsidR="00C900F5" w:rsidRPr="00C900F5" w:rsidRDefault="00C900F5" w:rsidP="00C900F5">
      <w:pPr>
        <w:spacing w:after="0" w:line="240" w:lineRule="auto"/>
        <w:jc w:val="center"/>
        <w:rPr>
          <w:rFonts w:ascii="Times New Roman" w:eastAsia="Calibri" w:hAnsi="Times New Roman"/>
          <w:sz w:val="24"/>
          <w:szCs w:val="24"/>
          <w:lang w:eastAsia="en-US"/>
        </w:rPr>
      </w:pPr>
      <w:r w:rsidRPr="00C900F5">
        <w:rPr>
          <w:rFonts w:ascii="Times New Roman" w:eastAsia="Calibri" w:hAnsi="Times New Roman"/>
          <w:sz w:val="28"/>
          <w:szCs w:val="20"/>
          <w:lang w:eastAsia="en-US"/>
        </w:rPr>
        <w:object w:dxaOrig="9016" w:dyaOrig="4817">
          <v:shape id="_x0000_i1031" type="#_x0000_t75" style="width:450.75pt;height:240.75pt" o:ole="">
            <v:imagedata r:id="rId26" o:title=""/>
          </v:shape>
          <o:OLEObject Type="Embed" ProgID="MSGraph.Chart.8" ShapeID="_x0000_i1031" DrawAspect="Content" ObjectID="_1485155631" r:id="rId27">
            <o:FieldCodes>\s</o:FieldCodes>
          </o:OLEObject>
        </w:object>
      </w:r>
    </w:p>
    <w:p w:rsidR="00C900F5" w:rsidRPr="00C900F5" w:rsidRDefault="00C900F5" w:rsidP="00C900F5">
      <w:pPr>
        <w:spacing w:after="0" w:line="240" w:lineRule="auto"/>
        <w:jc w:val="center"/>
        <w:rPr>
          <w:rFonts w:ascii="Times New Roman" w:eastAsia="Calibri" w:hAnsi="Times New Roman"/>
          <w:sz w:val="24"/>
          <w:szCs w:val="24"/>
          <w:lang w:eastAsia="en-US"/>
        </w:rPr>
      </w:pPr>
      <w:r w:rsidRPr="00C900F5">
        <w:rPr>
          <w:rFonts w:ascii="Times New Roman" w:eastAsia="Calibri" w:hAnsi="Times New Roman"/>
          <w:sz w:val="24"/>
          <w:szCs w:val="24"/>
          <w:lang w:eastAsia="en-US"/>
        </w:rPr>
        <w:t xml:space="preserve">Рисунок </w:t>
      </w:r>
      <w:r>
        <w:rPr>
          <w:rFonts w:ascii="Times New Roman" w:eastAsia="Calibri" w:hAnsi="Times New Roman"/>
          <w:sz w:val="24"/>
          <w:szCs w:val="24"/>
          <w:lang w:eastAsia="en-US"/>
        </w:rPr>
        <w:t>4</w:t>
      </w:r>
      <w:r w:rsidRPr="00C900F5">
        <w:rPr>
          <w:rFonts w:ascii="Times New Roman" w:eastAsia="Calibri" w:hAnsi="Times New Roman"/>
          <w:sz w:val="24"/>
          <w:szCs w:val="24"/>
          <w:lang w:eastAsia="en-US"/>
        </w:rPr>
        <w:t xml:space="preserve">. Динамика индексов производства по экономике в целом, а также по промышленному сектору экономики и сектору торговли в период с 2002 по 2013 годы, в % к 2002 году (графики рассчитаны и составлены автором на основе данных:  Национальные счета // Официальная статистика Федеральной службы государственной статистики. – </w:t>
      </w:r>
      <w:r w:rsidRPr="00C900F5">
        <w:rPr>
          <w:rFonts w:ascii="Times New Roman" w:eastAsia="Calibri" w:hAnsi="Times New Roman"/>
          <w:sz w:val="24"/>
          <w:szCs w:val="24"/>
          <w:lang w:val="en-US" w:eastAsia="en-US"/>
        </w:rPr>
        <w:t>URL</w:t>
      </w:r>
      <w:r w:rsidRPr="00C900F5">
        <w:rPr>
          <w:rFonts w:ascii="Times New Roman" w:eastAsia="Calibri" w:hAnsi="Times New Roman"/>
          <w:sz w:val="24"/>
          <w:szCs w:val="24"/>
          <w:lang w:eastAsia="en-US"/>
        </w:rPr>
        <w:t>: http://www.gks.ru/free_doc/new_site/vvp/tab11b.xls)</w:t>
      </w:r>
    </w:p>
    <w:p w:rsidR="00C900F5" w:rsidRPr="00C900F5" w:rsidRDefault="00C900F5" w:rsidP="00C900F5">
      <w:pPr>
        <w:spacing w:after="0" w:line="240" w:lineRule="auto"/>
        <w:ind w:firstLine="709"/>
        <w:jc w:val="both"/>
        <w:rPr>
          <w:rFonts w:ascii="Times New Roman" w:eastAsia="Calibri" w:hAnsi="Times New Roman"/>
          <w:sz w:val="24"/>
          <w:szCs w:val="24"/>
          <w:lang w:eastAsia="en-US"/>
        </w:rPr>
      </w:pPr>
    </w:p>
    <w:p w:rsidR="00C900F5" w:rsidRPr="00C900F5" w:rsidRDefault="00C900F5" w:rsidP="00C900F5">
      <w:pPr>
        <w:spacing w:after="0" w:line="240" w:lineRule="auto"/>
        <w:ind w:firstLine="709"/>
        <w:jc w:val="both"/>
        <w:rPr>
          <w:rFonts w:ascii="Times New Roman" w:eastAsia="Calibri" w:hAnsi="Times New Roman"/>
          <w:sz w:val="28"/>
          <w:szCs w:val="20"/>
          <w:lang w:eastAsia="en-US"/>
        </w:rPr>
      </w:pPr>
      <w:r w:rsidRPr="00C900F5">
        <w:rPr>
          <w:rFonts w:ascii="Times New Roman" w:eastAsia="Calibri" w:hAnsi="Times New Roman"/>
          <w:sz w:val="28"/>
          <w:szCs w:val="20"/>
          <w:lang w:eastAsia="en-US"/>
        </w:rPr>
        <w:t xml:space="preserve">Из графиков </w:t>
      </w:r>
      <w:r>
        <w:rPr>
          <w:rFonts w:ascii="Times New Roman" w:eastAsia="Calibri" w:hAnsi="Times New Roman"/>
          <w:sz w:val="28"/>
          <w:szCs w:val="20"/>
          <w:lang w:eastAsia="en-US"/>
        </w:rPr>
        <w:t xml:space="preserve">на рисунке 4 </w:t>
      </w:r>
      <w:r w:rsidRPr="00C900F5">
        <w:rPr>
          <w:rFonts w:ascii="Times New Roman" w:eastAsia="Calibri" w:hAnsi="Times New Roman"/>
          <w:sz w:val="28"/>
          <w:szCs w:val="20"/>
          <w:lang w:eastAsia="en-US"/>
        </w:rPr>
        <w:t>видно, что за рассматриваемый период времени объем экономики в целом в сопоставимых ценах (с учетом инфляции) увеличился более чем в 1,5 раза (на 58,1%), а средние ежегодные темпы роста с поправкой на инфляцию составляли 4,3%. В то же время объем сферы оптовой и розничной торговли за рассматриваемые годы увеличился чуть больше чем в 2 раза (на 106,0%), а средние ежегодные темпы роста с поправкой на инфляцию составляли 6,8%. В отличие от этого, объем сферы промышленного производства за это время увеличился лишь немногим более чем на 1/3 (на 35,4%), а средние ежегодные темпы роста с поправкой на инфляцию здесь составляли всего лишь 2,8%.</w:t>
      </w:r>
    </w:p>
    <w:p w:rsidR="00C900F5" w:rsidRPr="00C900F5" w:rsidRDefault="00C900F5" w:rsidP="00C900F5">
      <w:pPr>
        <w:spacing w:after="0" w:line="360" w:lineRule="auto"/>
        <w:ind w:firstLine="709"/>
        <w:jc w:val="both"/>
        <w:rPr>
          <w:rFonts w:ascii="Times New Roman" w:eastAsia="Calibri" w:hAnsi="Times New Roman"/>
          <w:sz w:val="24"/>
          <w:szCs w:val="24"/>
          <w:lang w:eastAsia="en-US"/>
        </w:rPr>
      </w:pPr>
    </w:p>
    <w:p w:rsidR="00C302CB" w:rsidRPr="00C302CB" w:rsidRDefault="00C302CB" w:rsidP="00C900F5">
      <w:pPr>
        <w:spacing w:after="0" w:line="240" w:lineRule="auto"/>
        <w:jc w:val="center"/>
        <w:rPr>
          <w:rFonts w:ascii="Times New Roman" w:eastAsia="Calibri" w:hAnsi="Times New Roman"/>
          <w:sz w:val="24"/>
          <w:szCs w:val="24"/>
          <w:lang w:eastAsia="en-US"/>
        </w:rPr>
      </w:pPr>
      <w:r w:rsidRPr="00C900F5">
        <w:rPr>
          <w:rFonts w:ascii="Times New Roman" w:eastAsia="Calibri" w:hAnsi="Times New Roman"/>
          <w:sz w:val="28"/>
          <w:szCs w:val="20"/>
          <w:lang w:eastAsia="en-US"/>
        </w:rPr>
        <w:object w:dxaOrig="9016" w:dyaOrig="4868">
          <v:shape id="_x0000_i1032" type="#_x0000_t75" style="width:450.75pt;height:243.75pt" o:ole="">
            <v:imagedata r:id="rId28" o:title=""/>
          </v:shape>
          <o:OLEObject Type="Embed" ProgID="MSGraph.Chart.8" ShapeID="_x0000_i1032" DrawAspect="Content" ObjectID="_1485155632" r:id="rId29">
            <o:FieldCodes>\s</o:FieldCodes>
          </o:OLEObject>
        </w:object>
      </w:r>
    </w:p>
    <w:p w:rsidR="00C900F5" w:rsidRPr="00C900F5" w:rsidRDefault="00C900F5" w:rsidP="00C900F5">
      <w:pPr>
        <w:spacing w:after="0" w:line="240" w:lineRule="auto"/>
        <w:jc w:val="center"/>
        <w:rPr>
          <w:rFonts w:ascii="Times New Roman" w:eastAsia="Calibri" w:hAnsi="Times New Roman"/>
          <w:sz w:val="24"/>
          <w:szCs w:val="24"/>
          <w:lang w:eastAsia="en-US"/>
        </w:rPr>
      </w:pPr>
      <w:r w:rsidRPr="00C900F5">
        <w:rPr>
          <w:rFonts w:ascii="Times New Roman" w:eastAsia="Calibri" w:hAnsi="Times New Roman"/>
          <w:sz w:val="24"/>
          <w:szCs w:val="24"/>
          <w:lang w:eastAsia="en-US"/>
        </w:rPr>
        <w:t xml:space="preserve">Рисунок </w:t>
      </w:r>
      <w:r w:rsidR="00C302CB" w:rsidRPr="00C302CB">
        <w:rPr>
          <w:rFonts w:ascii="Times New Roman" w:eastAsia="Calibri" w:hAnsi="Times New Roman"/>
          <w:sz w:val="24"/>
          <w:szCs w:val="24"/>
          <w:lang w:eastAsia="en-US"/>
        </w:rPr>
        <w:t>5</w:t>
      </w:r>
      <w:r w:rsidRPr="00C900F5">
        <w:rPr>
          <w:rFonts w:ascii="Times New Roman" w:eastAsia="Calibri" w:hAnsi="Times New Roman"/>
          <w:sz w:val="24"/>
          <w:szCs w:val="24"/>
          <w:lang w:eastAsia="en-US"/>
        </w:rPr>
        <w:t xml:space="preserve">. Динамика индексов производства по секторам промышленности в период с 2000 по 2013 годы, в % к предыдущему году (графики составлены автором на основе данных: Промышленное производство // Официальная статистика Федеральной службы государственной статистики. – </w:t>
      </w:r>
      <w:r w:rsidRPr="00C900F5">
        <w:rPr>
          <w:rFonts w:ascii="Times New Roman" w:eastAsia="Calibri" w:hAnsi="Times New Roman"/>
          <w:sz w:val="24"/>
          <w:szCs w:val="24"/>
          <w:lang w:val="en-US" w:eastAsia="en-US"/>
        </w:rPr>
        <w:t>URL</w:t>
      </w:r>
      <w:r w:rsidRPr="00C900F5">
        <w:rPr>
          <w:rFonts w:ascii="Times New Roman" w:eastAsia="Calibri" w:hAnsi="Times New Roman"/>
          <w:sz w:val="24"/>
          <w:szCs w:val="24"/>
          <w:lang w:eastAsia="en-US"/>
        </w:rPr>
        <w:t>: http://www.gks.ru/free_doc/new_site/business/prom/ind_prom_okved.xls)</w:t>
      </w:r>
    </w:p>
    <w:p w:rsidR="00C900F5" w:rsidRPr="00C900F5" w:rsidRDefault="00C900F5" w:rsidP="00C302CB">
      <w:pPr>
        <w:spacing w:after="0" w:line="240" w:lineRule="auto"/>
        <w:ind w:firstLine="709"/>
        <w:jc w:val="both"/>
        <w:rPr>
          <w:rFonts w:ascii="Times New Roman" w:eastAsia="Calibri" w:hAnsi="Times New Roman"/>
          <w:sz w:val="24"/>
          <w:szCs w:val="24"/>
          <w:lang w:eastAsia="en-US"/>
        </w:rPr>
      </w:pPr>
    </w:p>
    <w:p w:rsidR="00343166" w:rsidRDefault="00C302CB" w:rsidP="00343166">
      <w:pPr>
        <w:spacing w:after="0" w:line="240" w:lineRule="auto"/>
        <w:ind w:firstLine="709"/>
        <w:jc w:val="both"/>
        <w:rPr>
          <w:rFonts w:ascii="Times New Roman" w:eastAsia="Calibri" w:hAnsi="Times New Roman"/>
          <w:sz w:val="28"/>
          <w:szCs w:val="20"/>
          <w:lang w:eastAsia="en-US"/>
        </w:rPr>
      </w:pPr>
      <w:r>
        <w:rPr>
          <w:rFonts w:ascii="Times New Roman" w:eastAsia="Calibri" w:hAnsi="Times New Roman"/>
          <w:sz w:val="28"/>
          <w:szCs w:val="20"/>
          <w:lang w:eastAsia="en-US"/>
        </w:rPr>
        <w:t>С</w:t>
      </w:r>
      <w:r w:rsidRPr="00C900F5">
        <w:rPr>
          <w:rFonts w:ascii="Times New Roman" w:eastAsia="Calibri" w:hAnsi="Times New Roman"/>
          <w:sz w:val="28"/>
          <w:szCs w:val="20"/>
          <w:lang w:eastAsia="en-US"/>
        </w:rPr>
        <w:t>водный индекс промышленного производства за 2000-2013 годы, а также частные индексы по секторам промышленности за эти же годы</w:t>
      </w:r>
      <w:r w:rsidRPr="00C302CB">
        <w:rPr>
          <w:rFonts w:ascii="Times New Roman" w:eastAsia="Calibri" w:hAnsi="Times New Roman"/>
          <w:sz w:val="28"/>
          <w:szCs w:val="20"/>
          <w:lang w:eastAsia="en-US"/>
        </w:rPr>
        <w:t xml:space="preserve"> </w:t>
      </w:r>
      <w:r w:rsidRPr="00C900F5">
        <w:rPr>
          <w:rFonts w:ascii="Times New Roman" w:eastAsia="Calibri" w:hAnsi="Times New Roman"/>
          <w:sz w:val="28"/>
          <w:szCs w:val="20"/>
          <w:lang w:eastAsia="en-US"/>
        </w:rPr>
        <w:t>представлен</w:t>
      </w:r>
      <w:r>
        <w:rPr>
          <w:rFonts w:ascii="Times New Roman" w:eastAsia="Calibri" w:hAnsi="Times New Roman"/>
          <w:sz w:val="28"/>
          <w:szCs w:val="20"/>
          <w:lang w:eastAsia="en-US"/>
        </w:rPr>
        <w:t xml:space="preserve"> н</w:t>
      </w:r>
      <w:r w:rsidR="00C900F5" w:rsidRPr="00C900F5">
        <w:rPr>
          <w:rFonts w:ascii="Times New Roman" w:eastAsia="Calibri" w:hAnsi="Times New Roman"/>
          <w:sz w:val="28"/>
          <w:szCs w:val="20"/>
          <w:lang w:eastAsia="en-US"/>
        </w:rPr>
        <w:t xml:space="preserve">а рисунке </w:t>
      </w:r>
      <w:r>
        <w:rPr>
          <w:rFonts w:ascii="Times New Roman" w:eastAsia="Calibri" w:hAnsi="Times New Roman"/>
          <w:sz w:val="28"/>
          <w:szCs w:val="20"/>
          <w:lang w:eastAsia="en-US"/>
        </w:rPr>
        <w:t xml:space="preserve">5. </w:t>
      </w:r>
      <w:r w:rsidR="00630529">
        <w:rPr>
          <w:rFonts w:ascii="Times New Roman" w:eastAsia="Calibri" w:hAnsi="Times New Roman"/>
          <w:sz w:val="28"/>
          <w:szCs w:val="20"/>
          <w:lang w:eastAsia="en-US"/>
        </w:rPr>
        <w:t xml:space="preserve">По сути дела эти индексы имеют тенденцию к снижению с 2007-го года. </w:t>
      </w:r>
    </w:p>
    <w:p w:rsidR="00343166" w:rsidRPr="00343166" w:rsidRDefault="00343166" w:rsidP="00343166">
      <w:pPr>
        <w:spacing w:after="0" w:line="240" w:lineRule="auto"/>
        <w:jc w:val="center"/>
        <w:rPr>
          <w:rFonts w:ascii="Times New Roman" w:hAnsi="Times New Roman"/>
          <w:sz w:val="24"/>
          <w:szCs w:val="24"/>
        </w:rPr>
      </w:pPr>
      <w:r>
        <w:object w:dxaOrig="9014" w:dyaOrig="4321">
          <v:shape id="_x0000_i1033" type="#_x0000_t75" style="width:450.75pt;height:3in" o:ole="">
            <v:imagedata r:id="rId30" o:title=""/>
          </v:shape>
          <o:OLEObject Type="Embed" ProgID="MSGraph.Chart.8" ShapeID="_x0000_i1033" DrawAspect="Content" ObjectID="_1485155633" r:id="rId31">
            <o:FieldCodes>\s</o:FieldCodes>
          </o:OLEObject>
        </w:object>
      </w:r>
    </w:p>
    <w:p w:rsidR="00343166" w:rsidRPr="00343166" w:rsidRDefault="00343166" w:rsidP="00343166">
      <w:pPr>
        <w:spacing w:after="0" w:line="240" w:lineRule="auto"/>
        <w:jc w:val="center"/>
        <w:rPr>
          <w:rFonts w:ascii="Times New Roman" w:hAnsi="Times New Roman"/>
          <w:sz w:val="24"/>
          <w:szCs w:val="24"/>
        </w:rPr>
      </w:pPr>
      <w:r w:rsidRPr="00343166">
        <w:rPr>
          <w:rFonts w:ascii="Times New Roman" w:hAnsi="Times New Roman"/>
          <w:sz w:val="24"/>
          <w:szCs w:val="24"/>
        </w:rPr>
        <w:t xml:space="preserve">Рисунок </w:t>
      </w:r>
      <w:r>
        <w:rPr>
          <w:rFonts w:ascii="Times New Roman" w:hAnsi="Times New Roman"/>
          <w:sz w:val="24"/>
          <w:szCs w:val="24"/>
        </w:rPr>
        <w:t>6</w:t>
      </w:r>
      <w:r w:rsidRPr="00343166">
        <w:rPr>
          <w:rFonts w:ascii="Times New Roman" w:hAnsi="Times New Roman"/>
          <w:sz w:val="24"/>
          <w:szCs w:val="24"/>
        </w:rPr>
        <w:t xml:space="preserve">. Динамика инвестиций в основной капитал в целом по экономике и отдельно по секторам промышленности в период с 2005 по 2014 год, в % к предыдущему году (графики составлены автором на основе данных: Официальная статистика Федеральной службы государственной статистики. – </w:t>
      </w:r>
      <w:r w:rsidRPr="00343166">
        <w:rPr>
          <w:rFonts w:ascii="Times New Roman" w:hAnsi="Times New Roman"/>
          <w:sz w:val="24"/>
          <w:szCs w:val="24"/>
          <w:lang w:val="en-US"/>
        </w:rPr>
        <w:t>URL</w:t>
      </w:r>
      <w:r w:rsidRPr="00343166">
        <w:rPr>
          <w:rFonts w:ascii="Times New Roman" w:hAnsi="Times New Roman"/>
          <w:sz w:val="24"/>
          <w:szCs w:val="24"/>
        </w:rPr>
        <w:t xml:space="preserve">: http://www.gks.ru/free_doc/new_site/business/invest/Din-invOKVED.xls; </w:t>
      </w:r>
      <w:r w:rsidRPr="00343166">
        <w:rPr>
          <w:rFonts w:ascii="Times New Roman" w:hAnsi="Times New Roman"/>
          <w:sz w:val="24"/>
          <w:szCs w:val="24"/>
          <w:lang w:val="en-US"/>
        </w:rPr>
        <w:t>URL</w:t>
      </w:r>
      <w:r w:rsidRPr="00343166">
        <w:rPr>
          <w:rFonts w:ascii="Times New Roman" w:hAnsi="Times New Roman"/>
          <w:sz w:val="24"/>
          <w:szCs w:val="24"/>
        </w:rPr>
        <w:t>: http://www.gks.ru/free_doc/new_site/business/invest/Inv-str14.xls)</w:t>
      </w:r>
    </w:p>
    <w:p w:rsidR="00343166" w:rsidRPr="00343166" w:rsidRDefault="00343166" w:rsidP="00343166">
      <w:pPr>
        <w:spacing w:after="0" w:line="240" w:lineRule="auto"/>
        <w:ind w:firstLine="709"/>
        <w:jc w:val="both"/>
        <w:rPr>
          <w:rFonts w:ascii="Times New Roman" w:eastAsia="Calibri" w:hAnsi="Times New Roman"/>
          <w:sz w:val="24"/>
          <w:szCs w:val="24"/>
          <w:lang w:eastAsia="en-US"/>
        </w:rPr>
      </w:pPr>
    </w:p>
    <w:p w:rsidR="009E4480" w:rsidRDefault="00D45B7A" w:rsidP="00C97DD7">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D45B7A">
        <w:rPr>
          <w:rFonts w:ascii="Times New Roman" w:hAnsi="Times New Roman"/>
          <w:sz w:val="28"/>
          <w:szCs w:val="28"/>
        </w:rPr>
        <w:t xml:space="preserve">аиболее </w:t>
      </w:r>
      <w:r>
        <w:rPr>
          <w:rFonts w:ascii="Times New Roman" w:hAnsi="Times New Roman"/>
          <w:sz w:val="28"/>
          <w:szCs w:val="28"/>
        </w:rPr>
        <w:t>негативное</w:t>
      </w:r>
      <w:r w:rsidRPr="00D45B7A">
        <w:rPr>
          <w:rFonts w:ascii="Times New Roman" w:hAnsi="Times New Roman"/>
          <w:sz w:val="28"/>
          <w:szCs w:val="28"/>
        </w:rPr>
        <w:t xml:space="preserve"> воздействие на рост производства в отраслях промышленности, помимо общеэкономической ситуации, оказывают факторы финансового характера</w:t>
      </w:r>
      <w:r w:rsidR="00343166">
        <w:rPr>
          <w:rFonts w:ascii="Times New Roman" w:hAnsi="Times New Roman"/>
          <w:sz w:val="28"/>
          <w:szCs w:val="28"/>
        </w:rPr>
        <w:t xml:space="preserve"> -</w:t>
      </w:r>
      <w:r w:rsidRPr="00D45B7A">
        <w:rPr>
          <w:rFonts w:ascii="Times New Roman" w:hAnsi="Times New Roman"/>
          <w:sz w:val="28"/>
          <w:szCs w:val="28"/>
        </w:rPr>
        <w:t xml:space="preserve"> высокий уровень налогообложения, недостаток собственных средств и высокий процент коммерческого кредита. </w:t>
      </w:r>
      <w:r w:rsidR="0062533B">
        <w:rPr>
          <w:rFonts w:ascii="Times New Roman" w:hAnsi="Times New Roman"/>
          <w:sz w:val="28"/>
          <w:szCs w:val="28"/>
        </w:rPr>
        <w:t xml:space="preserve">Это </w:t>
      </w:r>
      <w:r w:rsidR="0062533B" w:rsidRPr="0062533B">
        <w:rPr>
          <w:rFonts w:ascii="Times New Roman" w:hAnsi="Times New Roman"/>
          <w:sz w:val="28"/>
          <w:szCs w:val="28"/>
        </w:rPr>
        <w:t>находит свое отражение в сокращении инвестиций</w:t>
      </w:r>
      <w:r w:rsidR="0062533B">
        <w:rPr>
          <w:rFonts w:ascii="Times New Roman" w:hAnsi="Times New Roman"/>
          <w:sz w:val="28"/>
          <w:szCs w:val="28"/>
        </w:rPr>
        <w:t xml:space="preserve"> (рисунок 6). </w:t>
      </w:r>
    </w:p>
    <w:p w:rsidR="00D91B9F" w:rsidRPr="00D91B9F" w:rsidRDefault="008D51BF" w:rsidP="00D91B9F">
      <w:pPr>
        <w:spacing w:after="0" w:line="240" w:lineRule="auto"/>
        <w:jc w:val="both"/>
        <w:rPr>
          <w:rFonts w:ascii="Times New Roman" w:eastAsia="Calibri" w:hAnsi="Times New Roman"/>
          <w:sz w:val="28"/>
          <w:szCs w:val="20"/>
          <w:highlight w:val="cyan"/>
          <w:lang w:eastAsia="en-US"/>
        </w:rPr>
      </w:pPr>
      <w:r>
        <w:rPr>
          <w:rFonts w:ascii="Times New Roman" w:eastAsia="Calibri" w:hAnsi="Times New Roman"/>
          <w:noProof/>
          <w:sz w:val="28"/>
          <w:szCs w:val="20"/>
          <w:highlight w:val="cyan"/>
        </w:rPr>
        <w:pict>
          <v:group id="_x0000_s2133" style="position:absolute;left:0;text-align:left;margin-left:7pt;margin-top:2.95pt;width:492.8pt;height:518.15pt;z-index:1" coordorigin="2125,1515" coordsize="8680,11052">
            <v:group id="_x0000_s2134" style="position:absolute;left:2825;top:2277;width:7280;height:9906" coordorigin="2825,2277" coordsize="7280,9906">
              <v:rect id="_x0000_s2135" style="position:absolute;left:2825;top:9516;width:2800;height:2667" strokeweight="1.5pt">
                <v:fill opacity="0"/>
                <v:stroke dashstyle="1 1"/>
                <v:textbox style="mso-next-textbox:#_x0000_s2135">
                  <w:txbxContent>
                    <w:p w:rsidR="00D91B9F" w:rsidRPr="00B5796C" w:rsidRDefault="00D91B9F" w:rsidP="00B5796C">
                      <w:pPr>
                        <w:spacing w:after="0" w:line="240" w:lineRule="auto"/>
                        <w:jc w:val="center"/>
                        <w:rPr>
                          <w:sz w:val="24"/>
                          <w:szCs w:val="24"/>
                        </w:rPr>
                      </w:pPr>
                      <w:r w:rsidRPr="00B5796C">
                        <w:rPr>
                          <w:sz w:val="24"/>
                          <w:szCs w:val="24"/>
                        </w:rPr>
                        <w:t>Подготовка инвестиционного проекта</w:t>
                      </w:r>
                    </w:p>
                    <w:p w:rsidR="00D91B9F" w:rsidRPr="00B5796C" w:rsidRDefault="00D91B9F" w:rsidP="00B5796C">
                      <w:pPr>
                        <w:spacing w:after="0" w:line="240" w:lineRule="auto"/>
                        <w:jc w:val="center"/>
                        <w:rPr>
                          <w:sz w:val="24"/>
                          <w:szCs w:val="24"/>
                        </w:rPr>
                      </w:pPr>
                      <w:r w:rsidRPr="00B5796C">
                        <w:rPr>
                          <w:sz w:val="24"/>
                          <w:szCs w:val="24"/>
                        </w:rPr>
                        <w:t>Софинансирование проекта</w:t>
                      </w:r>
                    </w:p>
                    <w:p w:rsidR="00D91B9F" w:rsidRPr="00B5796C" w:rsidRDefault="00D91B9F" w:rsidP="00B5796C">
                      <w:pPr>
                        <w:spacing w:after="0" w:line="240" w:lineRule="auto"/>
                        <w:jc w:val="center"/>
                        <w:rPr>
                          <w:sz w:val="24"/>
                          <w:szCs w:val="24"/>
                        </w:rPr>
                      </w:pPr>
                      <w:r w:rsidRPr="00B5796C">
                        <w:rPr>
                          <w:sz w:val="24"/>
                          <w:szCs w:val="24"/>
                        </w:rPr>
                        <w:t>Мониторинг реализации проекта и использования инвестиций</w:t>
                      </w:r>
                    </w:p>
                  </w:txbxContent>
                </v:textbox>
              </v:rect>
              <v:rect id="_x0000_s2136" style="position:absolute;left:7305;top:9897;width:2800;height:762" strokeweight="1.5pt">
                <v:fill opacity="0"/>
                <v:stroke dashstyle="1 1"/>
                <v:textbox style="mso-next-textbox:#_x0000_s2136">
                  <w:txbxContent>
                    <w:p w:rsidR="00D91B9F" w:rsidRPr="00726E6B" w:rsidRDefault="00D91B9F" w:rsidP="00D91B9F">
                      <w:pPr>
                        <w:spacing w:line="240" w:lineRule="auto"/>
                        <w:jc w:val="center"/>
                        <w:rPr>
                          <w:sz w:val="24"/>
                          <w:szCs w:val="24"/>
                        </w:rPr>
                      </w:pPr>
                      <w:r>
                        <w:rPr>
                          <w:sz w:val="24"/>
                          <w:szCs w:val="24"/>
                        </w:rPr>
                        <w:t>Предоставление займа РФПИ</w:t>
                      </w:r>
                    </w:p>
                  </w:txbxContent>
                </v:textbox>
              </v:rect>
              <v:rect id="_x0000_s2137" style="position:absolute;left:5065;top:5706;width:2800;height:1524" strokeweight="1.5pt">
                <v:fill opacity="0"/>
                <v:stroke dashstyle="1 1"/>
                <v:textbox style="mso-next-textbox:#_x0000_s2137">
                  <w:txbxContent>
                    <w:p w:rsidR="00D91B9F" w:rsidRPr="00726E6B" w:rsidRDefault="00D91B9F" w:rsidP="00D91B9F">
                      <w:pPr>
                        <w:spacing w:line="240" w:lineRule="auto"/>
                        <w:jc w:val="center"/>
                        <w:rPr>
                          <w:sz w:val="24"/>
                          <w:szCs w:val="24"/>
                        </w:rPr>
                      </w:pPr>
                      <w:r>
                        <w:rPr>
                          <w:sz w:val="24"/>
                          <w:szCs w:val="24"/>
                        </w:rPr>
                        <w:t>Повышение устойчивости развития национальной экономики</w:t>
                      </w:r>
                    </w:p>
                  </w:txbxContent>
                </v:textbox>
              </v:rect>
              <v:rect id="_x0000_s2138" style="position:absolute;left:7305;top:2277;width:2800;height:1524" strokeweight="1.5pt">
                <v:fill opacity="0"/>
                <v:stroke dashstyle="1 1"/>
                <v:textbox style="mso-next-textbox:#_x0000_s2138">
                  <w:txbxContent>
                    <w:p w:rsidR="00D91B9F" w:rsidRDefault="00D91B9F" w:rsidP="00D91B9F">
                      <w:pPr>
                        <w:spacing w:after="0" w:line="240" w:lineRule="auto"/>
                        <w:jc w:val="center"/>
                        <w:rPr>
                          <w:sz w:val="24"/>
                          <w:szCs w:val="24"/>
                        </w:rPr>
                      </w:pPr>
                      <w:r>
                        <w:rPr>
                          <w:sz w:val="24"/>
                          <w:szCs w:val="24"/>
                        </w:rPr>
                        <w:t>Софинансирование проекта</w:t>
                      </w:r>
                    </w:p>
                    <w:p w:rsidR="00D91B9F" w:rsidRDefault="00D91B9F" w:rsidP="00D91B9F">
                      <w:pPr>
                        <w:spacing w:after="0" w:line="240" w:lineRule="auto"/>
                        <w:jc w:val="center"/>
                        <w:rPr>
                          <w:sz w:val="24"/>
                          <w:szCs w:val="24"/>
                        </w:rPr>
                      </w:pPr>
                      <w:r>
                        <w:rPr>
                          <w:sz w:val="24"/>
                          <w:szCs w:val="24"/>
                        </w:rPr>
                        <w:t>Менеджмент</w:t>
                      </w:r>
                    </w:p>
                    <w:p w:rsidR="00D91B9F" w:rsidRPr="00726E6B" w:rsidRDefault="00D91B9F" w:rsidP="00D91B9F">
                      <w:pPr>
                        <w:spacing w:after="0" w:line="240" w:lineRule="auto"/>
                        <w:jc w:val="center"/>
                        <w:rPr>
                          <w:sz w:val="24"/>
                          <w:szCs w:val="24"/>
                        </w:rPr>
                      </w:pPr>
                      <w:r>
                        <w:rPr>
                          <w:sz w:val="24"/>
                          <w:szCs w:val="24"/>
                        </w:rPr>
                        <w:t>Инновации</w:t>
                      </w:r>
                    </w:p>
                  </w:txbxContent>
                </v:textbox>
              </v:rect>
              <v:rect id="_x0000_s2139" style="position:absolute;left:2825;top:2277;width:2800;height:1905" strokeweight="1.5pt">
                <v:fill opacity="0"/>
                <v:stroke dashstyle="1 1"/>
                <v:textbox style="mso-next-textbox:#_x0000_s2139">
                  <w:txbxContent>
                    <w:p w:rsidR="00D91B9F" w:rsidRPr="00B5796C" w:rsidRDefault="00D91B9F" w:rsidP="00D91B9F">
                      <w:pPr>
                        <w:spacing w:after="0" w:line="240" w:lineRule="auto"/>
                        <w:jc w:val="center"/>
                        <w:rPr>
                          <w:sz w:val="23"/>
                          <w:szCs w:val="23"/>
                        </w:rPr>
                      </w:pPr>
                      <w:r w:rsidRPr="00B5796C">
                        <w:rPr>
                          <w:sz w:val="23"/>
                          <w:szCs w:val="23"/>
                        </w:rPr>
                        <w:t>Законотворческая и исполнительная деятельность</w:t>
                      </w:r>
                    </w:p>
                    <w:p w:rsidR="00D91B9F" w:rsidRPr="00B5796C" w:rsidRDefault="00D91B9F" w:rsidP="00D91B9F">
                      <w:pPr>
                        <w:spacing w:after="0" w:line="240" w:lineRule="auto"/>
                        <w:jc w:val="center"/>
                        <w:rPr>
                          <w:sz w:val="23"/>
                          <w:szCs w:val="23"/>
                        </w:rPr>
                      </w:pPr>
                      <w:r w:rsidRPr="00B5796C">
                        <w:rPr>
                          <w:sz w:val="23"/>
                          <w:szCs w:val="23"/>
                        </w:rPr>
                        <w:t>Предоставление государственной собственности</w:t>
                      </w:r>
                    </w:p>
                  </w:txbxContent>
                </v:textbox>
              </v:rect>
              <v:rect id="_x0000_s2140" style="position:absolute;left:5065;top:7230;width:2800;height:762" strokeweight="1.5pt">
                <v:fill opacity="0"/>
                <v:stroke dashstyle="1 1"/>
                <v:textbox style="mso-next-textbox:#_x0000_s2140">
                  <w:txbxContent>
                    <w:p w:rsidR="00D91B9F" w:rsidRPr="00726E6B" w:rsidRDefault="00D91B9F" w:rsidP="00D91B9F">
                      <w:pPr>
                        <w:spacing w:line="240" w:lineRule="auto"/>
                        <w:jc w:val="center"/>
                        <w:rPr>
                          <w:sz w:val="24"/>
                          <w:szCs w:val="24"/>
                        </w:rPr>
                      </w:pPr>
                      <w:r>
                        <w:rPr>
                          <w:sz w:val="24"/>
                          <w:szCs w:val="24"/>
                        </w:rPr>
                        <w:t>Реализация проекта</w:t>
                      </w:r>
                    </w:p>
                  </w:txbxContent>
                </v:textbox>
              </v:rect>
            </v:group>
            <v:group id="_x0000_s2141" style="position:absolute;left:2825;top:1515;width:7280;height:8382" coordorigin="2825,1515" coordsize="7280,8382">
              <v:oval id="_x0000_s2142" style="position:absolute;left:2825;top:1515;width:2800;height:762" strokeweight="1.5pt">
                <v:fill opacity="0"/>
                <v:textbox style="mso-next-textbox:#_x0000_s2142">
                  <w:txbxContent>
                    <w:p w:rsidR="00D91B9F" w:rsidRPr="00BB72B1" w:rsidRDefault="00D91B9F" w:rsidP="00D91B9F">
                      <w:pPr>
                        <w:spacing w:line="240" w:lineRule="auto"/>
                        <w:jc w:val="center"/>
                        <w:rPr>
                          <w:sz w:val="24"/>
                          <w:szCs w:val="24"/>
                        </w:rPr>
                      </w:pPr>
                      <w:r>
                        <w:rPr>
                          <w:sz w:val="24"/>
                          <w:szCs w:val="24"/>
                        </w:rPr>
                        <w:t>Государство</w:t>
                      </w:r>
                    </w:p>
                  </w:txbxContent>
                </v:textbox>
              </v:oval>
              <v:oval id="_x0000_s2143" style="position:absolute;left:2825;top:8754;width:2800;height:762" strokeweight="1.5pt">
                <v:fill opacity="0"/>
                <v:textbox style="mso-next-textbox:#_x0000_s2143">
                  <w:txbxContent>
                    <w:p w:rsidR="00D91B9F" w:rsidRPr="00BB72B1" w:rsidRDefault="00D91B9F" w:rsidP="00D91B9F">
                      <w:pPr>
                        <w:spacing w:line="240" w:lineRule="auto"/>
                        <w:jc w:val="center"/>
                        <w:rPr>
                          <w:sz w:val="24"/>
                          <w:szCs w:val="24"/>
                        </w:rPr>
                      </w:pPr>
                      <w:r>
                        <w:rPr>
                          <w:sz w:val="24"/>
                          <w:szCs w:val="24"/>
                        </w:rPr>
                        <w:t>РФПИ</w:t>
                      </w:r>
                    </w:p>
                  </w:txbxContent>
                </v:textbox>
              </v:oval>
              <v:oval id="_x0000_s2144" style="position:absolute;left:7305;top:1515;width:2800;height:762" strokeweight="1.5pt">
                <v:fill opacity="0"/>
                <v:textbox style="mso-next-textbox:#_x0000_s2144">
                  <w:txbxContent>
                    <w:p w:rsidR="00D91B9F" w:rsidRPr="00BB72B1" w:rsidRDefault="00D91B9F" w:rsidP="00D91B9F">
                      <w:pPr>
                        <w:spacing w:line="240" w:lineRule="auto"/>
                        <w:jc w:val="center"/>
                        <w:rPr>
                          <w:sz w:val="24"/>
                          <w:szCs w:val="24"/>
                        </w:rPr>
                      </w:pPr>
                      <w:r>
                        <w:rPr>
                          <w:sz w:val="24"/>
                          <w:szCs w:val="24"/>
                        </w:rPr>
                        <w:t>Бизнес</w:t>
                      </w:r>
                    </w:p>
                  </w:txbxContent>
                </v:textbox>
              </v:oval>
              <v:oval id="_x0000_s2145" style="position:absolute;left:7305;top:8754;width:2800;height:1143" strokeweight="1.5pt">
                <v:fill opacity="0"/>
                <v:textbox style="mso-next-textbox:#_x0000_s2145">
                  <w:txbxContent>
                    <w:p w:rsidR="00D91B9F" w:rsidRPr="00BB72B1" w:rsidRDefault="00D91B9F" w:rsidP="00D91B9F">
                      <w:pPr>
                        <w:spacing w:line="240" w:lineRule="auto"/>
                        <w:jc w:val="center"/>
                        <w:rPr>
                          <w:sz w:val="24"/>
                          <w:szCs w:val="24"/>
                        </w:rPr>
                      </w:pPr>
                      <w:r>
                        <w:rPr>
                          <w:sz w:val="24"/>
                          <w:szCs w:val="24"/>
                        </w:rPr>
                        <w:t>Суверенные фонды</w:t>
                      </w:r>
                    </w:p>
                  </w:txbxContent>
                </v:textbox>
              </v:oval>
              <v:oval id="_x0000_s2146" style="position:absolute;left:5065;top:4944;width:2800;height:762" strokeweight="1.5pt">
                <v:fill opacity="0"/>
                <v:textbox style="mso-next-textbox:#_x0000_s2146">
                  <w:txbxContent>
                    <w:p w:rsidR="00D91B9F" w:rsidRPr="00BB72B1" w:rsidRDefault="00D91B9F" w:rsidP="00D91B9F">
                      <w:pPr>
                        <w:spacing w:line="240" w:lineRule="auto"/>
                        <w:jc w:val="center"/>
                        <w:rPr>
                          <w:sz w:val="24"/>
                          <w:szCs w:val="24"/>
                        </w:rPr>
                      </w:pPr>
                      <w:r>
                        <w:rPr>
                          <w:sz w:val="24"/>
                          <w:szCs w:val="24"/>
                        </w:rPr>
                        <w:t>Проект ГЧП</w:t>
                      </w:r>
                    </w:p>
                  </w:txbxContent>
                </v:textbox>
              </v:oval>
            </v:group>
            <v:group id="_x0000_s2147" style="position:absolute;left:4225;top:3801;width:4480;height:4953" coordorigin="4225,3801" coordsize="4480,4953">
              <v:shapetype id="_x0000_t32" coordsize="21600,21600" o:spt="32" o:oned="t" path="m,l21600,21600e" filled="f">
                <v:path arrowok="t" fillok="f" o:connecttype="none"/>
                <o:lock v:ext="edit" shapetype="t"/>
              </v:shapetype>
              <v:shape id="_x0000_s2148" type="#_x0000_t32" style="position:absolute;left:7865;top:3801;width:840;height:1524;flip:x" o:connectortype="straight" strokeweight="1.5pt">
                <v:stroke endarrow="classic" endarrowwidth="wide" endarrowlength="long"/>
              </v:shape>
              <v:shape id="_x0000_s2149" type="#_x0000_t32" style="position:absolute;left:5065;top:8373;width:560;height:381;flip:x" o:connectortype="straight" strokeweight="1.5pt">
                <v:stroke endarrow="classic" endarrowwidth="wide" endarrowlength="long"/>
              </v:shape>
              <v:shape id="_x0000_s2150" type="#_x0000_t32" style="position:absolute;left:4225;top:4182;width:840;height:1143" o:connectortype="straight" strokeweight="1.5pt">
                <v:stroke endarrow="classic" endarrowwidth="wide" endarrowlength="long"/>
              </v:shape>
              <v:shape id="_x0000_s2151" type="#_x0000_t32" style="position:absolute;left:4225;top:5325;width:840;height:3429;flip:y" o:connectortype="straight" strokeweight="1.5pt">
                <v:stroke endarrow="classic" endarrowwidth="wide" endarrowlength="long"/>
              </v:shape>
              <v:shape id="_x0000_s2152" type="#_x0000_t32" style="position:absolute;left:5626;top:8373;width:1677;height:0" o:connectortype="straight" strokeweight="1.5pt"/>
              <v:shape id="_x0000_s2153" type="#_x0000_t32" style="position:absolute;left:7303;top:8373;width:560;height:381" o:connectortype="straight" strokeweight="1.5pt">
                <v:stroke endarrow="classic" endarrowwidth="wide" endarrowlength="long"/>
              </v:shape>
              <v:shape id="_x0000_s2154" type="#_x0000_t32" style="position:absolute;left:7865;top:5325;width:840;height:3429;flip:x y" o:connectortype="straight" strokeweight="1.5pt">
                <v:stroke endarrow="classic" endarrowwidth="wide" endarrowlength="long"/>
              </v:shape>
            </v:group>
            <v:group id="_x0000_s2155" style="position:absolute;left:2125;top:1896;width:8680;height:10671" coordorigin="2125,1896" coordsize="8680,10671">
              <v:shapetype id="_x0000_t202" coordsize="21600,21600" o:spt="202" path="m,l,21600r21600,l21600,xe">
                <v:stroke joinstyle="miter"/>
                <v:path gradientshapeok="t" o:connecttype="rect"/>
              </v:shapetype>
              <v:shape id="_x0000_s2156" type="#_x0000_t202" style="position:absolute;left:2125;top:4563;width:560;height:2286" stroked="f">
                <v:fill opacity="0"/>
                <v:textbox style="layout-flow:vertical;mso-next-textbox:#_x0000_s2156">
                  <w:txbxContent>
                    <w:p w:rsidR="00D91B9F" w:rsidRPr="000310BA" w:rsidRDefault="00D91B9F" w:rsidP="00D91B9F">
                      <w:pPr>
                        <w:spacing w:line="240" w:lineRule="auto"/>
                        <w:jc w:val="center"/>
                        <w:rPr>
                          <w:sz w:val="24"/>
                          <w:szCs w:val="24"/>
                        </w:rPr>
                      </w:pPr>
                      <w:r>
                        <w:rPr>
                          <w:sz w:val="24"/>
                          <w:szCs w:val="24"/>
                        </w:rPr>
                        <w:t>Налоги и сборы</w:t>
                      </w:r>
                    </w:p>
                  </w:txbxContent>
                </v:textbox>
              </v:shape>
              <v:shape id="_x0000_s2157" type="#_x0000_t202" style="position:absolute;left:10245;top:3801;width:560;height:3048" stroked="f">
                <v:fill opacity="0"/>
                <v:textbox style="layout-flow:vertical;mso-layout-flow-alt:bottom-to-top;mso-next-textbox:#_x0000_s2157">
                  <w:txbxContent>
                    <w:p w:rsidR="00D91B9F" w:rsidRPr="000310BA" w:rsidRDefault="00D91B9F" w:rsidP="00D91B9F">
                      <w:pPr>
                        <w:spacing w:line="240" w:lineRule="auto"/>
                        <w:jc w:val="center"/>
                        <w:rPr>
                          <w:sz w:val="24"/>
                          <w:szCs w:val="24"/>
                        </w:rPr>
                      </w:pPr>
                      <w:r>
                        <w:rPr>
                          <w:sz w:val="24"/>
                          <w:szCs w:val="24"/>
                        </w:rPr>
                        <w:t>Финансовый результат</w:t>
                      </w:r>
                    </w:p>
                  </w:txbxContent>
                </v:textbox>
              </v:shape>
              <v:shape id="_x0000_s2158" type="#_x0000_t202" style="position:absolute;left:6045;top:9897;width:840;height:2286" stroked="f">
                <v:fill opacity="0"/>
                <v:textbox style="layout-flow:vertical;mso-layout-flow-alt:bottom-to-top;mso-next-textbox:#_x0000_s2158">
                  <w:txbxContent>
                    <w:p w:rsidR="00D91B9F" w:rsidRPr="000310BA" w:rsidRDefault="00D91B9F" w:rsidP="00D91B9F">
                      <w:pPr>
                        <w:spacing w:line="240" w:lineRule="auto"/>
                        <w:jc w:val="center"/>
                        <w:rPr>
                          <w:sz w:val="24"/>
                          <w:szCs w:val="24"/>
                        </w:rPr>
                      </w:pPr>
                      <w:r>
                        <w:rPr>
                          <w:sz w:val="24"/>
                          <w:szCs w:val="24"/>
                        </w:rPr>
                        <w:t>Инвестиционный доход</w:t>
                      </w:r>
                    </w:p>
                  </w:txbxContent>
                </v:textbox>
              </v:shape>
              <v:group id="_x0000_s2159" style="position:absolute;left:6744;top:9516;width:561;height:3048" coordorigin="6744,9516" coordsize="561,3048">
                <v:shape id="_x0000_s2160" type="#_x0000_t32" style="position:absolute;left:6746;top:9897;width:0;height:2286" o:connectortype="straight" strokeweight="1.5pt">
                  <v:stroke dashstyle="dash"/>
                </v:shape>
                <v:shape id="_x0000_s2161" type="#_x0000_t32" style="position:absolute;left:6745;top:12183;width:560;height:381" o:connectortype="straight" strokeweight="1.5pt">
                  <v:stroke dashstyle="dash"/>
                </v:shape>
                <v:shape id="_x0000_s2162" type="#_x0000_t32" style="position:absolute;left:6744;top:9516;width:559;height:381;flip:y" o:connectortype="straight" strokeweight="1.5pt">
                  <v:stroke dashstyle="dash" endarrow="open" endarrowwidth="wide"/>
                </v:shape>
              </v:group>
              <v:group id="_x0000_s2163" style="position:absolute;left:7305;top:1896;width:3360;height:10669" coordorigin="7305,1896" coordsize="3360,10669">
                <v:shape id="_x0000_s2164" type="#_x0000_t32" style="position:absolute;left:10665;top:1896;width:0;height:5334" o:connectortype="straight" strokeweight="1.5pt">
                  <v:stroke dashstyle="dash"/>
                </v:shape>
                <v:shape id="_x0000_s2165" type="#_x0000_t32" style="position:absolute;left:7865;top:7611;width:2240;height:0" o:connectortype="straight" strokeweight="1.5pt">
                  <v:stroke dashstyle="dash"/>
                </v:shape>
                <v:shape id="_x0000_s2166" type="#_x0000_t32" style="position:absolute;left:10105;top:1896;width:560;height:0;flip:x" o:connectortype="straight" strokeweight="1.5pt">
                  <v:stroke dashstyle="dash" endarrow="open" endarrowwidth="wide"/>
                </v:shape>
                <v:shape id="_x0000_s2167" type="#_x0000_t32" style="position:absolute;left:7305;top:12564;width:3360;height:1;flip:x" o:connectortype="straight" strokeweight="1.5pt">
                  <v:stroke dashstyle="dash"/>
                </v:shape>
                <v:shape id="_x0000_s2168" type="#_x0000_t32" style="position:absolute;left:10105;top:7611;width:560;height:381" o:connectortype="straight" strokeweight="1.5pt">
                  <v:stroke dashstyle="dash"/>
                </v:shape>
                <v:shape id="_x0000_s2169" type="#_x0000_t32" style="position:absolute;left:10105;top:7230;width:560;height:381;flip:y" o:connectortype="straight" strokeweight="1.5pt">
                  <v:stroke dashstyle="dash"/>
                </v:shape>
                <v:shape id="_x0000_s2170" type="#_x0000_t32" style="position:absolute;left:10665;top:7992;width:0;height:4573;flip:y" o:connectortype="straight" strokeweight="1.5pt">
                  <v:stroke dashstyle="dash"/>
                </v:shape>
              </v:group>
              <v:group id="_x0000_s2171" style="position:absolute;left:5626;top:9135;width:560;height:3429" coordorigin="5626,9135" coordsize="560,3429">
                <v:shape id="_x0000_s2172" type="#_x0000_t32" style="position:absolute;left:6184;top:9516;width:1;height:2667;flip:x" o:connectortype="straight" strokeweight="1.5pt">
                  <v:stroke dashstyle="dash"/>
                </v:shape>
                <v:shape id="_x0000_s2173" type="#_x0000_t32" style="position:absolute;left:5626;top:12183;width:560;height:381;flip:x" o:connectortype="straight" strokeweight="1.5pt">
                  <v:stroke dashstyle="dash"/>
                </v:shape>
                <v:shape id="_x0000_s2174" type="#_x0000_t32" style="position:absolute;left:5626;top:9135;width:559;height:381;flip:x y" o:connectortype="straight" strokeweight="1.5pt">
                  <v:stroke dashstyle="dash" endarrow="open" endarrowwidth="wide"/>
                </v:shape>
              </v:group>
              <v:group id="_x0000_s2175" style="position:absolute;left:2265;top:1896;width:3361;height:10671" coordorigin="2265,1896" coordsize="3361,10671">
                <v:shape id="_x0000_s2176" type="#_x0000_t32" style="position:absolute;left:2265;top:12564;width:3361;height:3;flip:x" o:connectortype="straight" strokeweight="1.5pt">
                  <v:stroke dashstyle="dash"/>
                </v:shape>
                <v:shape id="_x0000_s2177" type="#_x0000_t32" style="position:absolute;left:2265;top:1896;width:0;height:5334" o:connectortype="straight" strokeweight="1.5pt">
                  <v:stroke dashstyle="dash"/>
                </v:shape>
                <v:shape id="_x0000_s2178" type="#_x0000_t32" style="position:absolute;left:2265;top:1896;width:560;height:0" o:connectortype="straight" strokeweight="1.5pt">
                  <v:stroke dashstyle="dash" endarrow="open" endarrowwidth="wide"/>
                </v:shape>
                <v:shape id="_x0000_s2179" type="#_x0000_t32" style="position:absolute;left:2825;top:7611;width:2240;height:0" o:connectortype="straight" strokeweight="1.5pt">
                  <v:stroke dashstyle="dash"/>
                </v:shape>
                <v:shape id="_x0000_s2180" type="#_x0000_t32" style="position:absolute;left:2265;top:7230;width:560;height:381" o:connectortype="straight" strokeweight="1.5pt">
                  <v:stroke dashstyle="dash"/>
                </v:shape>
                <v:shape id="_x0000_s2181" type="#_x0000_t32" style="position:absolute;left:2265;top:7611;width:560;height:381;flip:y" o:connectortype="straight" strokeweight="1.5pt">
                  <v:stroke dashstyle="dash"/>
                </v:shape>
                <v:shape id="_x0000_s2182" type="#_x0000_t32" style="position:absolute;left:2265;top:7992;width:0;height:4572" o:connectortype="straight" strokeweight="1.5pt">
                  <v:stroke dashstyle="dash"/>
                </v:shape>
              </v:group>
            </v:group>
          </v:group>
        </w:pict>
      </w: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tabs>
          <w:tab w:val="left" w:pos="7410"/>
        </w:tabs>
        <w:spacing w:after="0" w:line="240" w:lineRule="auto"/>
        <w:jc w:val="both"/>
        <w:rPr>
          <w:rFonts w:ascii="Times New Roman" w:eastAsia="Calibri" w:hAnsi="Times New Roman"/>
          <w:sz w:val="28"/>
          <w:szCs w:val="20"/>
          <w:lang w:eastAsia="en-US"/>
        </w:rPr>
      </w:pPr>
      <w:r w:rsidRPr="00D91B9F">
        <w:rPr>
          <w:rFonts w:ascii="Times New Roman" w:eastAsia="Calibri" w:hAnsi="Times New Roman"/>
          <w:sz w:val="28"/>
          <w:szCs w:val="20"/>
          <w:lang w:eastAsia="en-US"/>
        </w:rPr>
        <w:tab/>
      </w:r>
    </w:p>
    <w:p w:rsidR="00D91B9F" w:rsidRPr="00D91B9F" w:rsidRDefault="00D91B9F" w:rsidP="00D91B9F">
      <w:pPr>
        <w:tabs>
          <w:tab w:val="left" w:pos="3195"/>
        </w:tabs>
        <w:spacing w:after="0" w:line="240" w:lineRule="auto"/>
        <w:jc w:val="both"/>
        <w:rPr>
          <w:rFonts w:ascii="Times New Roman" w:eastAsia="Calibri" w:hAnsi="Times New Roman"/>
          <w:sz w:val="28"/>
          <w:szCs w:val="20"/>
          <w:lang w:eastAsia="en-US"/>
        </w:rPr>
      </w:pPr>
      <w:r w:rsidRPr="00D91B9F">
        <w:rPr>
          <w:rFonts w:ascii="Times New Roman" w:eastAsia="Calibri" w:hAnsi="Times New Roman"/>
          <w:sz w:val="28"/>
          <w:szCs w:val="20"/>
          <w:lang w:eastAsia="en-US"/>
        </w:rPr>
        <w:tab/>
      </w: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both"/>
        <w:rPr>
          <w:rFonts w:ascii="Times New Roman" w:eastAsia="Calibri" w:hAnsi="Times New Roman"/>
          <w:sz w:val="28"/>
          <w:szCs w:val="20"/>
          <w:highlight w:val="cyan"/>
          <w:lang w:eastAsia="en-US"/>
        </w:rPr>
      </w:pPr>
    </w:p>
    <w:p w:rsidR="00D91B9F" w:rsidRPr="00D91B9F" w:rsidRDefault="00D91B9F" w:rsidP="00D91B9F">
      <w:pPr>
        <w:spacing w:after="0" w:line="240" w:lineRule="auto"/>
        <w:jc w:val="center"/>
        <w:rPr>
          <w:rFonts w:ascii="Times New Roman" w:eastAsia="Calibri" w:hAnsi="Times New Roman"/>
          <w:sz w:val="24"/>
          <w:szCs w:val="24"/>
          <w:lang w:eastAsia="en-US"/>
        </w:rPr>
      </w:pPr>
      <w:r w:rsidRPr="00D91B9F">
        <w:rPr>
          <w:rFonts w:ascii="Times New Roman" w:eastAsia="Calibri" w:hAnsi="Times New Roman"/>
          <w:sz w:val="24"/>
          <w:szCs w:val="24"/>
          <w:lang w:eastAsia="en-US"/>
        </w:rPr>
        <w:t xml:space="preserve">Рисунок </w:t>
      </w:r>
      <w:r w:rsidR="00B5796C">
        <w:rPr>
          <w:rFonts w:ascii="Times New Roman" w:eastAsia="Calibri" w:hAnsi="Times New Roman"/>
          <w:sz w:val="24"/>
          <w:szCs w:val="24"/>
          <w:lang w:eastAsia="en-US"/>
        </w:rPr>
        <w:t>7</w:t>
      </w:r>
      <w:r w:rsidRPr="00D91B9F">
        <w:rPr>
          <w:rFonts w:ascii="Times New Roman" w:eastAsia="Calibri" w:hAnsi="Times New Roman"/>
          <w:sz w:val="24"/>
          <w:szCs w:val="24"/>
          <w:lang w:eastAsia="en-US"/>
        </w:rPr>
        <w:t>. Модель осуществления государственных инвестиций при реализации механизма партнерства между государством и бизнесом</w:t>
      </w:r>
    </w:p>
    <w:p w:rsidR="00D91B9F" w:rsidRDefault="00D91B9F" w:rsidP="00D91B9F">
      <w:pPr>
        <w:spacing w:after="0" w:line="240" w:lineRule="auto"/>
        <w:jc w:val="center"/>
        <w:rPr>
          <w:rFonts w:ascii="Times New Roman" w:eastAsia="Calibri" w:hAnsi="Times New Roman"/>
          <w:sz w:val="24"/>
          <w:szCs w:val="24"/>
          <w:lang w:eastAsia="en-US"/>
        </w:rPr>
      </w:pPr>
      <w:r w:rsidRPr="00D91B9F">
        <w:rPr>
          <w:rFonts w:ascii="Times New Roman" w:eastAsia="Calibri" w:hAnsi="Times New Roman"/>
          <w:sz w:val="24"/>
          <w:szCs w:val="24"/>
          <w:lang w:eastAsia="en-US"/>
        </w:rPr>
        <w:t>(схема составлена автором)</w:t>
      </w:r>
    </w:p>
    <w:p w:rsidR="00B5796C" w:rsidRPr="00D91B9F" w:rsidRDefault="00B5796C" w:rsidP="00B5796C">
      <w:pPr>
        <w:spacing w:after="0" w:line="240" w:lineRule="auto"/>
        <w:jc w:val="both"/>
        <w:rPr>
          <w:rFonts w:ascii="Times New Roman" w:eastAsia="Calibri" w:hAnsi="Times New Roman"/>
          <w:sz w:val="24"/>
          <w:szCs w:val="24"/>
          <w:lang w:eastAsia="en-US"/>
        </w:rPr>
      </w:pPr>
    </w:p>
    <w:p w:rsidR="0062533B" w:rsidRPr="0062533B" w:rsidRDefault="0062533B" w:rsidP="0062533B">
      <w:pPr>
        <w:spacing w:after="0" w:line="240" w:lineRule="auto"/>
        <w:ind w:firstLine="709"/>
        <w:jc w:val="both"/>
        <w:rPr>
          <w:rFonts w:ascii="Times New Roman" w:hAnsi="Times New Roman"/>
          <w:sz w:val="28"/>
          <w:szCs w:val="28"/>
        </w:rPr>
      </w:pPr>
      <w:r w:rsidRPr="0062533B">
        <w:rPr>
          <w:rFonts w:ascii="Times New Roman" w:hAnsi="Times New Roman"/>
          <w:sz w:val="28"/>
          <w:szCs w:val="28"/>
        </w:rPr>
        <w:t>На фоне того, что значительная часть инвестиций, осуществляемых в последние годы в промышленности, ориентирована на повышение эффективности производственного процесса, повышение конкурентоспособности и маржи, а не на расширение производства (как с неизменной, так и с расширенной номенклатурой) и увеличение количества рабочих мест, замедление инвестиций не будет способствовать расширению промышленного производства, усилению импортозамещения и снижени</w:t>
      </w:r>
      <w:r>
        <w:rPr>
          <w:rFonts w:ascii="Times New Roman" w:hAnsi="Times New Roman"/>
          <w:sz w:val="28"/>
          <w:szCs w:val="28"/>
        </w:rPr>
        <w:t>ю</w:t>
      </w:r>
      <w:r w:rsidRPr="0062533B">
        <w:rPr>
          <w:rFonts w:ascii="Times New Roman" w:hAnsi="Times New Roman"/>
          <w:sz w:val="28"/>
          <w:szCs w:val="28"/>
        </w:rPr>
        <w:t xml:space="preserve"> геополитических рисков – рисков современной глобализации.</w:t>
      </w:r>
      <w:r>
        <w:rPr>
          <w:rFonts w:ascii="Times New Roman" w:hAnsi="Times New Roman"/>
          <w:sz w:val="28"/>
          <w:szCs w:val="28"/>
        </w:rPr>
        <w:t xml:space="preserve"> </w:t>
      </w:r>
    </w:p>
    <w:p w:rsidR="0062533B" w:rsidRDefault="0062533B" w:rsidP="0062533B">
      <w:pPr>
        <w:spacing w:after="0" w:line="240" w:lineRule="auto"/>
        <w:ind w:firstLine="709"/>
        <w:jc w:val="both"/>
        <w:rPr>
          <w:rFonts w:ascii="Times New Roman" w:hAnsi="Times New Roman"/>
          <w:sz w:val="28"/>
          <w:szCs w:val="28"/>
        </w:rPr>
      </w:pPr>
      <w:r w:rsidRPr="0062533B">
        <w:rPr>
          <w:rFonts w:ascii="Times New Roman" w:hAnsi="Times New Roman"/>
          <w:sz w:val="28"/>
          <w:szCs w:val="28"/>
        </w:rPr>
        <w:t>Ухудшение геополитической обстановки и введение рядом западных стран санкций, очевидно, приведет к сокращению экспортно-импортных отношений в ближайшее время. При этом в количественном отношении данное сокращение будет менее значительным, нежели в качественном, т.к. основной упор в санкционной борьбе сделан на запрет экспорта в Россию передовых промышленных технологий. В свою очередь, это отрицательно скажется на росте отечественных высокотехнологичных производств и производств, тесно интегрированных с ними.</w:t>
      </w:r>
    </w:p>
    <w:p w:rsidR="009E4480" w:rsidRPr="0099112D" w:rsidRDefault="009E4480" w:rsidP="00C97DD7">
      <w:pPr>
        <w:spacing w:after="0" w:line="240" w:lineRule="auto"/>
        <w:ind w:firstLine="709"/>
        <w:jc w:val="both"/>
        <w:rPr>
          <w:rFonts w:ascii="Times New Roman" w:hAnsi="Times New Roman"/>
          <w:sz w:val="28"/>
          <w:szCs w:val="28"/>
        </w:rPr>
      </w:pPr>
    </w:p>
    <w:p w:rsidR="005F29A6" w:rsidRPr="0099112D" w:rsidRDefault="005F29A6" w:rsidP="005F29A6">
      <w:pPr>
        <w:spacing w:after="0" w:line="240" w:lineRule="auto"/>
        <w:jc w:val="center"/>
        <w:rPr>
          <w:rFonts w:ascii="Times New Roman" w:hAnsi="Times New Roman"/>
          <w:sz w:val="28"/>
          <w:szCs w:val="28"/>
        </w:rPr>
      </w:pPr>
      <w:r w:rsidRPr="0099112D">
        <w:rPr>
          <w:rFonts w:ascii="Times New Roman" w:hAnsi="Times New Roman"/>
          <w:b/>
          <w:sz w:val="28"/>
          <w:szCs w:val="28"/>
        </w:rPr>
        <w:t>Выводы  и  предложения</w:t>
      </w:r>
    </w:p>
    <w:p w:rsidR="00EB5186" w:rsidRPr="0099112D" w:rsidRDefault="00EB5186" w:rsidP="00EB5186">
      <w:pPr>
        <w:spacing w:after="0" w:line="240" w:lineRule="auto"/>
        <w:ind w:firstLine="709"/>
        <w:jc w:val="both"/>
        <w:rPr>
          <w:rFonts w:ascii="Times New Roman" w:hAnsi="Times New Roman"/>
          <w:sz w:val="28"/>
          <w:szCs w:val="28"/>
        </w:rPr>
      </w:pPr>
    </w:p>
    <w:p w:rsidR="00B5796C" w:rsidRPr="0062533B" w:rsidRDefault="00B5796C" w:rsidP="00B5796C">
      <w:pPr>
        <w:spacing w:after="0" w:line="240" w:lineRule="auto"/>
        <w:ind w:firstLine="709"/>
        <w:jc w:val="both"/>
        <w:rPr>
          <w:rFonts w:ascii="Times New Roman" w:hAnsi="Times New Roman"/>
          <w:sz w:val="28"/>
          <w:szCs w:val="28"/>
        </w:rPr>
      </w:pPr>
      <w:r w:rsidRPr="0062533B">
        <w:rPr>
          <w:rFonts w:ascii="Times New Roman" w:hAnsi="Times New Roman"/>
          <w:sz w:val="28"/>
          <w:szCs w:val="28"/>
        </w:rPr>
        <w:t>Ключевым направлением выхода из сложившихся условий является разработка механизмов ускоренной реиндустриализации и импортозамещения. И здесь особое внимание следует обратить на угрозу преобладания экстенсивного развития промышленного комплекса, заполняющего опустевшие на фоне санкционного противостояния ниши, а также на проблемы денежно-кредитной политики, проводимой в России в последние годы, порождающей дефицит инвестиционных ресурсов в расширенное воспроизводство.</w:t>
      </w:r>
      <w:r>
        <w:rPr>
          <w:rFonts w:ascii="Times New Roman" w:hAnsi="Times New Roman"/>
          <w:sz w:val="28"/>
          <w:szCs w:val="28"/>
        </w:rPr>
        <w:t xml:space="preserve"> </w:t>
      </w:r>
    </w:p>
    <w:p w:rsidR="001F3467" w:rsidRDefault="00AD11D8" w:rsidP="00C618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этого, во-первых, </w:t>
      </w:r>
      <w:r w:rsidRPr="00AD11D8">
        <w:rPr>
          <w:rFonts w:ascii="Times New Roman" w:hAnsi="Times New Roman"/>
          <w:sz w:val="28"/>
          <w:szCs w:val="28"/>
        </w:rPr>
        <w:t>в принятый Федеральный закон «О промышленной политике в Российской Федерации» необходимо внести поправки, касающиеся четкого установления механизма прямых инвестиций в качестве одного из механизмов финансовой поддержки развития реальных производств. При этом особое внимание должно быть уделено вовлечению в данный процесс Российского фонда прямых инвестиций (РФПИ), как одного из наиболее эффективных механизмов организации прямых инвестиций, функционирующих в российском экономическом пространстве на сегодняшний день. Внесение данных поправок позволит решить проблему острого дефицита инвестиционных ресурсов, препятствующую развитию ключевых промышленных производств – основы устойчивого социально-экономического развития России.</w:t>
      </w:r>
    </w:p>
    <w:p w:rsidR="00AD11D8" w:rsidRPr="00AD11D8" w:rsidRDefault="00AD11D8" w:rsidP="00AD11D8">
      <w:pPr>
        <w:spacing w:after="0" w:line="240" w:lineRule="auto"/>
        <w:ind w:firstLine="709"/>
        <w:jc w:val="both"/>
        <w:rPr>
          <w:rFonts w:ascii="Times New Roman" w:hAnsi="Times New Roman"/>
          <w:sz w:val="28"/>
          <w:szCs w:val="28"/>
        </w:rPr>
      </w:pPr>
      <w:r>
        <w:rPr>
          <w:rFonts w:ascii="Times New Roman" w:hAnsi="Times New Roman"/>
          <w:sz w:val="28"/>
          <w:szCs w:val="28"/>
        </w:rPr>
        <w:t>Во-вторых, целесообразно сформировать организационно-экономический механизм</w:t>
      </w:r>
      <w:r w:rsidRPr="00AD11D8">
        <w:rPr>
          <w:rFonts w:ascii="Times New Roman" w:hAnsi="Times New Roman"/>
          <w:sz w:val="28"/>
          <w:szCs w:val="28"/>
        </w:rPr>
        <w:t xml:space="preserve"> государственно-частного партнерства в рамках реализации модели государственных инвестиций. Как видно из схемы</w:t>
      </w:r>
      <w:r w:rsidR="00B941B1">
        <w:rPr>
          <w:rFonts w:ascii="Times New Roman" w:hAnsi="Times New Roman"/>
          <w:sz w:val="28"/>
          <w:szCs w:val="28"/>
        </w:rPr>
        <w:t xml:space="preserve"> на рисунке 7</w:t>
      </w:r>
      <w:r w:rsidRPr="00AD11D8">
        <w:rPr>
          <w:rFonts w:ascii="Times New Roman" w:hAnsi="Times New Roman"/>
          <w:sz w:val="28"/>
          <w:szCs w:val="28"/>
        </w:rPr>
        <w:t>, ключевыми элементами предлагаемой формы ГЧП, помимо государства и бизнеса, и собственно реализуемого проекта, являются российские суверенные фонды (Резервный фонд и Фонд национального благосостояния) и Российский фонд прямых инвестиций (РФПИ). В данном случае суверенные фонды являются источником инвестиционных ресурсов, необходимых для реализации ключевых проектов ГЧП. При этом следует учитывать, что в силу своей особенности средства из Фонда национального благосостояния могут вкладываться в более долгосрочные проекты, нежели средства из Резервного фонда. Кроме того, очень важно, чтобы вложения из российских суверенных фонов осуществлялись под пристальным контролем.</w:t>
      </w:r>
    </w:p>
    <w:p w:rsidR="00AD11D8" w:rsidRPr="00AD11D8" w:rsidRDefault="00AD11D8" w:rsidP="00AD11D8">
      <w:pPr>
        <w:spacing w:after="0" w:line="240" w:lineRule="auto"/>
        <w:ind w:firstLine="709"/>
        <w:jc w:val="both"/>
        <w:rPr>
          <w:rFonts w:ascii="Times New Roman" w:hAnsi="Times New Roman"/>
          <w:sz w:val="28"/>
          <w:szCs w:val="28"/>
        </w:rPr>
      </w:pPr>
      <w:r w:rsidRPr="00AD11D8">
        <w:rPr>
          <w:rFonts w:ascii="Times New Roman" w:hAnsi="Times New Roman"/>
          <w:sz w:val="28"/>
          <w:szCs w:val="28"/>
        </w:rPr>
        <w:t>Представляется, что функция организации и контроля вложений может быть возложена на Российский фонд прямых инвестиций (РФПИ). В частности, РФПИ, по сути, и создавался для того, чтобы обеспечить стимулирование инвестиций крупных институциональных инвесторов, в т</w:t>
      </w:r>
      <w:r w:rsidR="003753A0">
        <w:rPr>
          <w:rFonts w:ascii="Times New Roman" w:hAnsi="Times New Roman"/>
          <w:sz w:val="28"/>
          <w:szCs w:val="28"/>
        </w:rPr>
        <w:t xml:space="preserve">ом </w:t>
      </w:r>
      <w:r w:rsidRPr="00AD11D8">
        <w:rPr>
          <w:rFonts w:ascii="Times New Roman" w:hAnsi="Times New Roman"/>
          <w:sz w:val="28"/>
          <w:szCs w:val="28"/>
        </w:rPr>
        <w:t>ч</w:t>
      </w:r>
      <w:r w:rsidR="003753A0">
        <w:rPr>
          <w:rFonts w:ascii="Times New Roman" w:hAnsi="Times New Roman"/>
          <w:sz w:val="28"/>
          <w:szCs w:val="28"/>
        </w:rPr>
        <w:t>исле</w:t>
      </w:r>
      <w:r w:rsidRPr="00AD11D8">
        <w:rPr>
          <w:rFonts w:ascii="Times New Roman" w:hAnsi="Times New Roman"/>
          <w:sz w:val="28"/>
          <w:szCs w:val="28"/>
        </w:rPr>
        <w:t xml:space="preserve"> и суверенных фондов, в российскую экономику. Для этого в задачи РФПИ входил поиск и подготовка наиболее привлекательных инвестиционных проектов, их соинвестирование и полный контроль над реализацией проектов и использованием вложенных средств. Однако исходно основной интерес РФПИ был сконцентрирован на привлечении средств зарубежных инвесторов. В связи с чем следует расширить поле интересов РФПИ привлечением средств и российских суверенных фондов.</w:t>
      </w:r>
    </w:p>
    <w:p w:rsidR="00AD11D8" w:rsidRPr="00AD11D8" w:rsidRDefault="00AD11D8" w:rsidP="00AD11D8">
      <w:pPr>
        <w:spacing w:after="0" w:line="240" w:lineRule="auto"/>
        <w:ind w:firstLine="709"/>
        <w:jc w:val="both"/>
        <w:rPr>
          <w:rFonts w:ascii="Times New Roman" w:hAnsi="Times New Roman"/>
          <w:sz w:val="28"/>
          <w:szCs w:val="28"/>
        </w:rPr>
      </w:pPr>
      <w:r w:rsidRPr="00AD11D8">
        <w:rPr>
          <w:rFonts w:ascii="Times New Roman" w:hAnsi="Times New Roman"/>
          <w:sz w:val="28"/>
          <w:szCs w:val="28"/>
        </w:rPr>
        <w:t>Таким образом, предлагаемая модель направлена на обеспечение высокой эффективности использования средств из российских фондов для организации прямых инвестиций в российскую экономику. Т</w:t>
      </w:r>
      <w:r w:rsidR="003753A0">
        <w:rPr>
          <w:rFonts w:ascii="Times New Roman" w:hAnsi="Times New Roman"/>
          <w:sz w:val="28"/>
          <w:szCs w:val="28"/>
        </w:rPr>
        <w:t xml:space="preserve">ак </w:t>
      </w:r>
      <w:r w:rsidRPr="00AD11D8">
        <w:rPr>
          <w:rFonts w:ascii="Times New Roman" w:hAnsi="Times New Roman"/>
          <w:sz w:val="28"/>
          <w:szCs w:val="28"/>
        </w:rPr>
        <w:t>к</w:t>
      </w:r>
      <w:r w:rsidR="003753A0">
        <w:rPr>
          <w:rFonts w:ascii="Times New Roman" w:hAnsi="Times New Roman"/>
          <w:sz w:val="28"/>
          <w:szCs w:val="28"/>
        </w:rPr>
        <w:t>ак</w:t>
      </w:r>
      <w:r w:rsidRPr="00AD11D8">
        <w:rPr>
          <w:rFonts w:ascii="Times New Roman" w:hAnsi="Times New Roman"/>
          <w:sz w:val="28"/>
          <w:szCs w:val="28"/>
        </w:rPr>
        <w:t xml:space="preserve"> именно РФПИ в рамках своей компетенции будет участвовать в непосредственной подготовке конкретных инвестиционных проектов, а впоследствии и вкладывать собственные средства в качестве соинвестора. Это, с одной стороны, будет способствовать повышению уровня надежности осуществляемых инвестиций, с другой – высокому уровню инвестиционных доходов.</w:t>
      </w:r>
      <w:r w:rsidR="00685B0D">
        <w:rPr>
          <w:rFonts w:ascii="Times New Roman" w:hAnsi="Times New Roman"/>
          <w:sz w:val="28"/>
          <w:szCs w:val="28"/>
        </w:rPr>
        <w:t xml:space="preserve"> </w:t>
      </w:r>
    </w:p>
    <w:p w:rsidR="00AD11D8" w:rsidRDefault="00AD11D8" w:rsidP="00AD11D8">
      <w:pPr>
        <w:spacing w:after="0" w:line="240" w:lineRule="auto"/>
        <w:ind w:firstLine="709"/>
        <w:jc w:val="both"/>
        <w:rPr>
          <w:rFonts w:ascii="Times New Roman" w:hAnsi="Times New Roman"/>
          <w:sz w:val="28"/>
          <w:szCs w:val="28"/>
        </w:rPr>
      </w:pPr>
      <w:r w:rsidRPr="00AD11D8">
        <w:rPr>
          <w:rFonts w:ascii="Times New Roman" w:hAnsi="Times New Roman"/>
          <w:sz w:val="28"/>
          <w:szCs w:val="28"/>
        </w:rPr>
        <w:t>В то же время привлечение значительного объема дополнительных инвестиционных ресурсов в расширение реального сектора экономики – реиндустриализацию, и обеспечение высокой эффективности данных инвестиций, будет способствовать ускоренному развитию отечественной обрабатывающей промышленности, а вместе с тем и импортозамещению, что</w:t>
      </w:r>
      <w:r w:rsidR="00B941B1">
        <w:rPr>
          <w:rFonts w:ascii="Times New Roman" w:hAnsi="Times New Roman"/>
          <w:sz w:val="28"/>
          <w:szCs w:val="28"/>
        </w:rPr>
        <w:t xml:space="preserve"> </w:t>
      </w:r>
      <w:r w:rsidRPr="00AD11D8">
        <w:rPr>
          <w:rFonts w:ascii="Times New Roman" w:hAnsi="Times New Roman"/>
          <w:sz w:val="28"/>
          <w:szCs w:val="28"/>
        </w:rPr>
        <w:t>в условиях современной глобализации является ключевым фактором снижения геополитических рисков и обеспечения устойчивого социально-экономического развития.</w:t>
      </w:r>
      <w:r w:rsidR="00B941B1">
        <w:rPr>
          <w:rFonts w:ascii="Times New Roman" w:hAnsi="Times New Roman"/>
          <w:sz w:val="28"/>
          <w:szCs w:val="28"/>
        </w:rPr>
        <w:t xml:space="preserve"> </w:t>
      </w:r>
    </w:p>
    <w:p w:rsidR="00AD11D8" w:rsidRPr="00B941B1" w:rsidRDefault="00AD11D8" w:rsidP="00C618FC">
      <w:pPr>
        <w:spacing w:after="0" w:line="240" w:lineRule="auto"/>
        <w:ind w:firstLine="709"/>
        <w:jc w:val="both"/>
        <w:rPr>
          <w:rFonts w:ascii="Times New Roman" w:hAnsi="Times New Roman"/>
          <w:sz w:val="24"/>
          <w:szCs w:val="24"/>
        </w:rPr>
      </w:pPr>
    </w:p>
    <w:p w:rsidR="00583601" w:rsidRPr="00B941B1" w:rsidRDefault="00583601" w:rsidP="00583601">
      <w:pPr>
        <w:spacing w:line="240" w:lineRule="auto"/>
        <w:jc w:val="center"/>
        <w:rPr>
          <w:rFonts w:ascii="Times New Roman" w:hAnsi="Times New Roman"/>
          <w:bCs/>
          <w:iCs/>
          <w:sz w:val="26"/>
          <w:szCs w:val="26"/>
        </w:rPr>
      </w:pPr>
      <w:r w:rsidRPr="00AD11D8">
        <w:rPr>
          <w:rFonts w:ascii="Times New Roman" w:hAnsi="Times New Roman"/>
          <w:b/>
          <w:bCs/>
          <w:iCs/>
          <w:sz w:val="26"/>
          <w:szCs w:val="26"/>
        </w:rPr>
        <w:t>Основные положения диссертационного исследования опубликованы в следующих научных работах:</w:t>
      </w:r>
    </w:p>
    <w:p w:rsidR="00583601" w:rsidRPr="00B941B1" w:rsidRDefault="00583601" w:rsidP="00B941B1">
      <w:pPr>
        <w:spacing w:after="0" w:line="240" w:lineRule="auto"/>
        <w:jc w:val="center"/>
        <w:rPr>
          <w:rFonts w:ascii="Times New Roman" w:hAnsi="Times New Roman"/>
          <w:bCs/>
          <w:iCs/>
          <w:sz w:val="26"/>
          <w:szCs w:val="26"/>
        </w:rPr>
      </w:pPr>
      <w:r w:rsidRPr="00AD11D8">
        <w:rPr>
          <w:rFonts w:ascii="Times New Roman" w:hAnsi="Times New Roman"/>
          <w:b/>
          <w:bCs/>
          <w:iCs/>
          <w:sz w:val="26"/>
          <w:szCs w:val="26"/>
        </w:rPr>
        <w:t>Статьи, опубликованные в рецензируемых научных журналах и изданиях, рекомендованных ВАК:</w:t>
      </w:r>
    </w:p>
    <w:p w:rsidR="00DC52FB" w:rsidRPr="00AD11D8" w:rsidRDefault="00DC52FB"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w:t>
      </w:r>
      <w:r w:rsidR="0099112D" w:rsidRPr="00AD11D8">
        <w:rPr>
          <w:rFonts w:ascii="Times New Roman" w:hAnsi="Times New Roman"/>
          <w:b/>
          <w:bCs/>
          <w:iCs/>
          <w:sz w:val="26"/>
          <w:szCs w:val="26"/>
        </w:rPr>
        <w:t>ь</w:t>
      </w:r>
      <w:r w:rsidRPr="00AD11D8">
        <w:rPr>
          <w:rFonts w:ascii="Times New Roman" w:hAnsi="Times New Roman"/>
          <w:b/>
          <w:bCs/>
          <w:iCs/>
          <w:sz w:val="26"/>
          <w:szCs w:val="26"/>
        </w:rPr>
        <w:t>к</w:t>
      </w:r>
      <w:r w:rsidR="0099112D" w:rsidRPr="00AD11D8">
        <w:rPr>
          <w:rFonts w:ascii="Times New Roman" w:hAnsi="Times New Roman"/>
          <w:b/>
          <w:bCs/>
          <w:iCs/>
          <w:sz w:val="26"/>
          <w:szCs w:val="26"/>
        </w:rPr>
        <w:t>ина</w:t>
      </w:r>
      <w:r w:rsidRPr="00AD11D8">
        <w:rPr>
          <w:rFonts w:ascii="Times New Roman" w:hAnsi="Times New Roman"/>
          <w:b/>
          <w:bCs/>
          <w:iCs/>
          <w:sz w:val="26"/>
          <w:szCs w:val="26"/>
        </w:rPr>
        <w:t xml:space="preserve"> Е.Н</w:t>
      </w:r>
      <w:r w:rsidR="008F6023" w:rsidRPr="00AD11D8">
        <w:rPr>
          <w:rFonts w:ascii="Times New Roman" w:hAnsi="Times New Roman"/>
          <w:b/>
          <w:bCs/>
          <w:iCs/>
          <w:sz w:val="26"/>
          <w:szCs w:val="26"/>
        </w:rPr>
        <w:t>.</w:t>
      </w:r>
      <w:r w:rsidR="000B4F72" w:rsidRPr="00AD11D8">
        <w:rPr>
          <w:rFonts w:ascii="Times New Roman" w:hAnsi="Times New Roman"/>
          <w:b/>
          <w:bCs/>
          <w:iCs/>
          <w:sz w:val="26"/>
          <w:szCs w:val="26"/>
        </w:rPr>
        <w:t>, Сахарова Л.А., Самарина Н.С.</w:t>
      </w:r>
      <w:r w:rsidRPr="00AD11D8">
        <w:rPr>
          <w:rFonts w:ascii="Times New Roman" w:hAnsi="Times New Roman"/>
          <w:b/>
          <w:bCs/>
          <w:iCs/>
          <w:sz w:val="26"/>
          <w:szCs w:val="26"/>
        </w:rPr>
        <w:t xml:space="preserve"> </w:t>
      </w:r>
      <w:r w:rsidR="0099112D" w:rsidRPr="00AD11D8">
        <w:rPr>
          <w:rFonts w:ascii="Times New Roman" w:hAnsi="Times New Roman"/>
          <w:bCs/>
          <w:iCs/>
          <w:sz w:val="26"/>
          <w:szCs w:val="26"/>
        </w:rPr>
        <w:t>Современные противоречия промышленного развития</w:t>
      </w:r>
      <w:r w:rsidR="00675F99" w:rsidRPr="00AD11D8">
        <w:rPr>
          <w:rFonts w:ascii="Times New Roman" w:hAnsi="Times New Roman"/>
          <w:bCs/>
          <w:iCs/>
          <w:sz w:val="26"/>
          <w:szCs w:val="26"/>
        </w:rPr>
        <w:t xml:space="preserve"> // Вестник Че</w:t>
      </w:r>
      <w:r w:rsidR="00083BBE" w:rsidRPr="00AD11D8">
        <w:rPr>
          <w:rFonts w:ascii="Times New Roman" w:hAnsi="Times New Roman"/>
          <w:bCs/>
          <w:iCs/>
          <w:sz w:val="26"/>
          <w:szCs w:val="26"/>
        </w:rPr>
        <w:t>реповец</w:t>
      </w:r>
      <w:r w:rsidR="00675F99" w:rsidRPr="00AD11D8">
        <w:rPr>
          <w:rFonts w:ascii="Times New Roman" w:hAnsi="Times New Roman"/>
          <w:bCs/>
          <w:iCs/>
          <w:sz w:val="26"/>
          <w:szCs w:val="26"/>
        </w:rPr>
        <w:t xml:space="preserve">кого государственного университета. </w:t>
      </w:r>
      <w:r w:rsidR="00F11ED5" w:rsidRPr="00AD11D8">
        <w:rPr>
          <w:rFonts w:ascii="Times New Roman" w:hAnsi="Times New Roman"/>
          <w:bCs/>
          <w:iCs/>
          <w:sz w:val="26"/>
          <w:szCs w:val="26"/>
        </w:rPr>
        <w:t xml:space="preserve">- 2014.- № </w:t>
      </w:r>
      <w:r w:rsidR="00BC22B0" w:rsidRPr="00BC22B0">
        <w:rPr>
          <w:rFonts w:ascii="Times New Roman" w:hAnsi="Times New Roman"/>
          <w:bCs/>
          <w:iCs/>
          <w:sz w:val="26"/>
          <w:szCs w:val="26"/>
        </w:rPr>
        <w:t>8(61)</w:t>
      </w:r>
      <w:r w:rsidR="00F11ED5" w:rsidRPr="00AD11D8">
        <w:rPr>
          <w:rFonts w:ascii="Times New Roman" w:hAnsi="Times New Roman"/>
          <w:bCs/>
          <w:iCs/>
          <w:sz w:val="26"/>
          <w:szCs w:val="26"/>
        </w:rPr>
        <w:t>.</w:t>
      </w:r>
      <w:r w:rsidR="00083BBE" w:rsidRPr="00AD11D8">
        <w:rPr>
          <w:rFonts w:ascii="Times New Roman" w:hAnsi="Times New Roman"/>
          <w:bCs/>
          <w:iCs/>
          <w:sz w:val="26"/>
          <w:szCs w:val="26"/>
        </w:rPr>
        <w:t xml:space="preserve">- </w:t>
      </w:r>
      <w:r w:rsidR="00F11ED5" w:rsidRPr="00AD11D8">
        <w:rPr>
          <w:rFonts w:ascii="Times New Roman" w:hAnsi="Times New Roman"/>
          <w:bCs/>
          <w:iCs/>
          <w:sz w:val="26"/>
          <w:szCs w:val="26"/>
        </w:rPr>
        <w:t>0,</w:t>
      </w:r>
      <w:r w:rsidR="000B4F72" w:rsidRPr="00AD11D8">
        <w:rPr>
          <w:rFonts w:ascii="Times New Roman" w:hAnsi="Times New Roman"/>
          <w:bCs/>
          <w:iCs/>
          <w:sz w:val="26"/>
          <w:szCs w:val="26"/>
        </w:rPr>
        <w:t>9</w:t>
      </w:r>
      <w:r w:rsidR="00F11ED5" w:rsidRPr="00AD11D8">
        <w:rPr>
          <w:rFonts w:ascii="Times New Roman" w:hAnsi="Times New Roman"/>
          <w:bCs/>
          <w:iCs/>
          <w:sz w:val="26"/>
          <w:szCs w:val="26"/>
        </w:rPr>
        <w:t xml:space="preserve"> п.л. </w:t>
      </w:r>
      <w:r w:rsidR="000B4F72" w:rsidRPr="00AD11D8">
        <w:rPr>
          <w:rFonts w:ascii="Times New Roman" w:hAnsi="Times New Roman"/>
          <w:bCs/>
          <w:iCs/>
          <w:sz w:val="26"/>
          <w:szCs w:val="26"/>
        </w:rPr>
        <w:t xml:space="preserve">(авт.- 0,3 п.л.). </w:t>
      </w:r>
    </w:p>
    <w:p w:rsidR="0099112D" w:rsidRPr="00AD11D8" w:rsidRDefault="000B4F72"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 Сахарова Л.А., Самарина Н.С.</w:t>
      </w:r>
      <w:r w:rsidR="00F11ED5" w:rsidRPr="00AD11D8">
        <w:rPr>
          <w:rFonts w:ascii="Times New Roman" w:hAnsi="Times New Roman"/>
          <w:b/>
          <w:bCs/>
          <w:iCs/>
          <w:sz w:val="26"/>
          <w:szCs w:val="26"/>
        </w:rPr>
        <w:t xml:space="preserve"> </w:t>
      </w:r>
      <w:r w:rsidRPr="00AD11D8">
        <w:rPr>
          <w:rFonts w:ascii="Times New Roman" w:hAnsi="Times New Roman"/>
          <w:bCs/>
          <w:iCs/>
          <w:sz w:val="26"/>
          <w:szCs w:val="26"/>
        </w:rPr>
        <w:t xml:space="preserve">Проблемы развития промышленности с учетом требования импортозамещения </w:t>
      </w:r>
      <w:r w:rsidR="00F11ED5" w:rsidRPr="00AD11D8">
        <w:rPr>
          <w:rFonts w:ascii="Times New Roman" w:hAnsi="Times New Roman"/>
          <w:bCs/>
          <w:iCs/>
          <w:sz w:val="26"/>
          <w:szCs w:val="26"/>
        </w:rPr>
        <w:t xml:space="preserve">// Экономика и предпринимательство.- 2014.- </w:t>
      </w:r>
      <w:r w:rsidR="00BC27CC" w:rsidRPr="00AD11D8">
        <w:rPr>
          <w:rFonts w:ascii="Times New Roman" w:hAnsi="Times New Roman"/>
          <w:bCs/>
          <w:iCs/>
          <w:sz w:val="26"/>
          <w:szCs w:val="26"/>
        </w:rPr>
        <w:t xml:space="preserve">№ 11, ч.2 (52-2).- 0,9 п.л. (авт.- 0,3п.л.). </w:t>
      </w:r>
    </w:p>
    <w:p w:rsidR="001A343E" w:rsidRPr="00AD11D8" w:rsidRDefault="001A343E"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Pr="00AD11D8">
        <w:rPr>
          <w:rFonts w:ascii="Times New Roman" w:hAnsi="Times New Roman"/>
          <w:bCs/>
          <w:iCs/>
          <w:sz w:val="26"/>
          <w:szCs w:val="26"/>
        </w:rPr>
        <w:t xml:space="preserve">, </w:t>
      </w:r>
      <w:r w:rsidRPr="00AD11D8">
        <w:rPr>
          <w:rFonts w:ascii="Times New Roman" w:hAnsi="Times New Roman"/>
          <w:b/>
          <w:bCs/>
          <w:iCs/>
          <w:sz w:val="26"/>
          <w:szCs w:val="26"/>
        </w:rPr>
        <w:t>Самарина Н.С., Токов Р.Р.</w:t>
      </w:r>
      <w:r w:rsidRPr="00AD11D8">
        <w:rPr>
          <w:rFonts w:ascii="Times New Roman" w:hAnsi="Times New Roman"/>
          <w:bCs/>
          <w:iCs/>
          <w:sz w:val="26"/>
          <w:szCs w:val="26"/>
        </w:rPr>
        <w:t xml:space="preserve"> Особенности инновационного развития промышленности России // Экономика и предпринимательство.- 2014.- № 11, ч.2 (52-2).- 1,2 п.л. (авт.- 0,4п.л.). </w:t>
      </w:r>
    </w:p>
    <w:p w:rsidR="001A343E" w:rsidRPr="00AD11D8" w:rsidRDefault="001A343E"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 xml:space="preserve">Стенькина Е.Н. </w:t>
      </w:r>
      <w:r w:rsidRPr="00AD11D8">
        <w:rPr>
          <w:rFonts w:ascii="Times New Roman" w:hAnsi="Times New Roman"/>
          <w:bCs/>
          <w:iCs/>
          <w:sz w:val="26"/>
          <w:szCs w:val="26"/>
        </w:rPr>
        <w:t xml:space="preserve">Российская промышленность: необходимость модернизации и нового этапа развития // Terra economicus ("Пространство экономики"). - 2014. - Том 12. - № </w:t>
      </w:r>
      <w:r w:rsidR="00B13B6F" w:rsidRPr="00AD11D8">
        <w:rPr>
          <w:rFonts w:ascii="Times New Roman" w:hAnsi="Times New Roman"/>
          <w:bCs/>
          <w:iCs/>
          <w:sz w:val="26"/>
          <w:szCs w:val="26"/>
        </w:rPr>
        <w:t>4</w:t>
      </w:r>
      <w:r w:rsidRPr="00AD11D8">
        <w:rPr>
          <w:rFonts w:ascii="Times New Roman" w:hAnsi="Times New Roman"/>
          <w:bCs/>
          <w:iCs/>
          <w:sz w:val="26"/>
          <w:szCs w:val="26"/>
        </w:rPr>
        <w:t>.- 0,5 п.л.</w:t>
      </w:r>
      <w:r w:rsidR="00B13B6F" w:rsidRPr="00AD11D8">
        <w:rPr>
          <w:rFonts w:ascii="Times New Roman" w:hAnsi="Times New Roman"/>
          <w:bCs/>
          <w:iCs/>
          <w:sz w:val="26"/>
          <w:szCs w:val="26"/>
        </w:rPr>
        <w:t xml:space="preserve"> </w:t>
      </w:r>
    </w:p>
    <w:p w:rsidR="0099112D" w:rsidRPr="00AD11D8" w:rsidRDefault="0099112D"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00F11ED5" w:rsidRPr="00AD11D8">
        <w:rPr>
          <w:rFonts w:ascii="Times New Roman" w:hAnsi="Times New Roman"/>
          <w:b/>
          <w:bCs/>
          <w:iCs/>
          <w:sz w:val="26"/>
          <w:szCs w:val="26"/>
        </w:rPr>
        <w:t xml:space="preserve"> </w:t>
      </w:r>
      <w:r w:rsidR="00F11ED5" w:rsidRPr="00AD11D8">
        <w:rPr>
          <w:rFonts w:ascii="Times New Roman" w:hAnsi="Times New Roman"/>
          <w:bCs/>
          <w:iCs/>
          <w:sz w:val="26"/>
          <w:szCs w:val="26"/>
        </w:rPr>
        <w:t>Тенденции развития российской промышленности</w:t>
      </w:r>
      <w:r w:rsidR="00083BBE" w:rsidRPr="00AD11D8">
        <w:rPr>
          <w:rFonts w:ascii="Times New Roman" w:hAnsi="Times New Roman"/>
          <w:bCs/>
          <w:iCs/>
          <w:sz w:val="26"/>
          <w:szCs w:val="26"/>
        </w:rPr>
        <w:t xml:space="preserve"> // Фундаментальные исследования.- </w:t>
      </w:r>
      <w:r w:rsidR="00171440" w:rsidRPr="00AD11D8">
        <w:rPr>
          <w:rFonts w:ascii="Times New Roman" w:hAnsi="Times New Roman"/>
          <w:bCs/>
          <w:iCs/>
          <w:sz w:val="26"/>
          <w:szCs w:val="26"/>
        </w:rPr>
        <w:t>2014.- № 12</w:t>
      </w:r>
      <w:r w:rsidR="00B13B6F" w:rsidRPr="00AD11D8">
        <w:rPr>
          <w:rFonts w:ascii="Times New Roman" w:hAnsi="Times New Roman"/>
          <w:bCs/>
          <w:iCs/>
          <w:sz w:val="26"/>
          <w:szCs w:val="26"/>
        </w:rPr>
        <w:t>,</w:t>
      </w:r>
      <w:r w:rsidR="00171440" w:rsidRPr="00AD11D8">
        <w:rPr>
          <w:rFonts w:ascii="Times New Roman" w:hAnsi="Times New Roman"/>
          <w:bCs/>
          <w:iCs/>
          <w:sz w:val="26"/>
          <w:szCs w:val="26"/>
        </w:rPr>
        <w:t xml:space="preserve"> </w:t>
      </w:r>
      <w:r w:rsidR="00B13B6F" w:rsidRPr="00AD11D8">
        <w:rPr>
          <w:rFonts w:ascii="Times New Roman" w:hAnsi="Times New Roman"/>
          <w:bCs/>
          <w:iCs/>
          <w:sz w:val="26"/>
          <w:szCs w:val="26"/>
        </w:rPr>
        <w:t>ч</w:t>
      </w:r>
      <w:r w:rsidR="00171440" w:rsidRPr="00AD11D8">
        <w:rPr>
          <w:rFonts w:ascii="Times New Roman" w:hAnsi="Times New Roman"/>
          <w:bCs/>
          <w:iCs/>
          <w:sz w:val="26"/>
          <w:szCs w:val="26"/>
        </w:rPr>
        <w:t>.5.- 0,</w:t>
      </w:r>
      <w:r w:rsidR="00B13B6F" w:rsidRPr="00AD11D8">
        <w:rPr>
          <w:rFonts w:ascii="Times New Roman" w:hAnsi="Times New Roman"/>
          <w:bCs/>
          <w:iCs/>
          <w:sz w:val="26"/>
          <w:szCs w:val="26"/>
        </w:rPr>
        <w:t>4</w:t>
      </w:r>
      <w:r w:rsidR="00171440" w:rsidRPr="00AD11D8">
        <w:rPr>
          <w:rFonts w:ascii="Times New Roman" w:hAnsi="Times New Roman"/>
          <w:bCs/>
          <w:iCs/>
          <w:sz w:val="26"/>
          <w:szCs w:val="26"/>
        </w:rPr>
        <w:t xml:space="preserve"> п.л. </w:t>
      </w:r>
    </w:p>
    <w:p w:rsidR="0099112D" w:rsidRPr="00AD11D8" w:rsidRDefault="0099112D"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00171440" w:rsidRPr="00AD11D8">
        <w:rPr>
          <w:rFonts w:ascii="Times New Roman" w:hAnsi="Times New Roman"/>
          <w:b/>
          <w:bCs/>
          <w:iCs/>
          <w:sz w:val="26"/>
          <w:szCs w:val="26"/>
        </w:rPr>
        <w:t>, Сахарова Л.А.</w:t>
      </w:r>
      <w:r w:rsidRPr="00AD11D8">
        <w:rPr>
          <w:rFonts w:ascii="Times New Roman" w:hAnsi="Times New Roman"/>
          <w:bCs/>
          <w:iCs/>
          <w:sz w:val="26"/>
          <w:szCs w:val="26"/>
        </w:rPr>
        <w:t xml:space="preserve"> </w:t>
      </w:r>
      <w:r w:rsidR="00171440" w:rsidRPr="00AD11D8">
        <w:rPr>
          <w:rFonts w:ascii="Times New Roman" w:hAnsi="Times New Roman"/>
          <w:bCs/>
          <w:iCs/>
          <w:sz w:val="26"/>
          <w:szCs w:val="26"/>
        </w:rPr>
        <w:t xml:space="preserve">Конкурентоспособность промышленности: российские параметры </w:t>
      </w:r>
      <w:r w:rsidRPr="00AD11D8">
        <w:rPr>
          <w:rFonts w:ascii="Times New Roman" w:hAnsi="Times New Roman"/>
          <w:bCs/>
          <w:iCs/>
          <w:sz w:val="26"/>
          <w:szCs w:val="26"/>
        </w:rPr>
        <w:t>// Terra economicus ("Пространство экономики") - 201</w:t>
      </w:r>
      <w:r w:rsidR="00171440" w:rsidRPr="00AD11D8">
        <w:rPr>
          <w:rFonts w:ascii="Times New Roman" w:hAnsi="Times New Roman"/>
          <w:bCs/>
          <w:iCs/>
          <w:sz w:val="26"/>
          <w:szCs w:val="26"/>
        </w:rPr>
        <w:t>4</w:t>
      </w:r>
      <w:r w:rsidRPr="00AD11D8">
        <w:rPr>
          <w:rFonts w:ascii="Times New Roman" w:hAnsi="Times New Roman"/>
          <w:bCs/>
          <w:iCs/>
          <w:sz w:val="26"/>
          <w:szCs w:val="26"/>
        </w:rPr>
        <w:t>. - Том 1</w:t>
      </w:r>
      <w:r w:rsidR="00171440" w:rsidRPr="00AD11D8">
        <w:rPr>
          <w:rFonts w:ascii="Times New Roman" w:hAnsi="Times New Roman"/>
          <w:bCs/>
          <w:iCs/>
          <w:sz w:val="26"/>
          <w:szCs w:val="26"/>
        </w:rPr>
        <w:t>2</w:t>
      </w:r>
      <w:r w:rsidRPr="00AD11D8">
        <w:rPr>
          <w:rFonts w:ascii="Times New Roman" w:hAnsi="Times New Roman"/>
          <w:bCs/>
          <w:iCs/>
          <w:sz w:val="26"/>
          <w:szCs w:val="26"/>
        </w:rPr>
        <w:t xml:space="preserve">. - № </w:t>
      </w:r>
      <w:r w:rsidR="00B13B6F" w:rsidRPr="00AD11D8">
        <w:rPr>
          <w:rFonts w:ascii="Times New Roman" w:hAnsi="Times New Roman"/>
          <w:bCs/>
          <w:iCs/>
          <w:sz w:val="26"/>
          <w:szCs w:val="26"/>
        </w:rPr>
        <w:t>4.- 0,8</w:t>
      </w:r>
      <w:r w:rsidRPr="00AD11D8">
        <w:rPr>
          <w:rFonts w:ascii="Times New Roman" w:hAnsi="Times New Roman"/>
          <w:bCs/>
          <w:iCs/>
          <w:sz w:val="26"/>
          <w:szCs w:val="26"/>
        </w:rPr>
        <w:t xml:space="preserve"> п.л. (авт.- 0,</w:t>
      </w:r>
      <w:r w:rsidR="00B13B6F" w:rsidRPr="00AD11D8">
        <w:rPr>
          <w:rFonts w:ascii="Times New Roman" w:hAnsi="Times New Roman"/>
          <w:bCs/>
          <w:iCs/>
          <w:sz w:val="26"/>
          <w:szCs w:val="26"/>
        </w:rPr>
        <w:t>4</w:t>
      </w:r>
      <w:r w:rsidRPr="00AD11D8">
        <w:rPr>
          <w:rFonts w:ascii="Times New Roman" w:hAnsi="Times New Roman"/>
          <w:bCs/>
          <w:iCs/>
          <w:sz w:val="26"/>
          <w:szCs w:val="26"/>
        </w:rPr>
        <w:t xml:space="preserve"> п.л.).</w:t>
      </w:r>
      <w:r w:rsidR="00171440" w:rsidRPr="00AD11D8">
        <w:rPr>
          <w:rFonts w:ascii="Times New Roman" w:hAnsi="Times New Roman"/>
          <w:bCs/>
          <w:iCs/>
          <w:sz w:val="26"/>
          <w:szCs w:val="26"/>
        </w:rPr>
        <w:t xml:space="preserve"> </w:t>
      </w:r>
    </w:p>
    <w:p w:rsidR="003363FF" w:rsidRPr="00AD11D8" w:rsidRDefault="003363FF" w:rsidP="003363FF">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 xml:space="preserve">Стенькина Е.Н. </w:t>
      </w:r>
      <w:r w:rsidRPr="00AD11D8">
        <w:rPr>
          <w:rFonts w:ascii="Times New Roman" w:hAnsi="Times New Roman"/>
          <w:bCs/>
          <w:iCs/>
          <w:sz w:val="26"/>
          <w:szCs w:val="26"/>
        </w:rPr>
        <w:t xml:space="preserve">Предпосылки реиндустриализации национальной экономики // Экономика, статистика и информатика. Вестник УМО.- 2015.- № 1.- 0,5 п.л. </w:t>
      </w:r>
    </w:p>
    <w:p w:rsidR="00DC52FB" w:rsidRPr="00AD11D8" w:rsidRDefault="00DC52FB" w:rsidP="00DC52FB">
      <w:pPr>
        <w:spacing w:after="0" w:line="240" w:lineRule="auto"/>
        <w:ind w:left="720"/>
        <w:jc w:val="center"/>
        <w:rPr>
          <w:rFonts w:ascii="Times New Roman" w:hAnsi="Times New Roman"/>
          <w:bCs/>
          <w:iCs/>
          <w:sz w:val="26"/>
          <w:szCs w:val="26"/>
        </w:rPr>
      </w:pPr>
      <w:r w:rsidRPr="00AD11D8">
        <w:rPr>
          <w:rFonts w:ascii="Times New Roman" w:hAnsi="Times New Roman"/>
          <w:b/>
          <w:bCs/>
          <w:iCs/>
          <w:sz w:val="26"/>
          <w:szCs w:val="26"/>
        </w:rPr>
        <w:t>Публикации в других изданиях:</w:t>
      </w:r>
    </w:p>
    <w:p w:rsidR="00294DB9" w:rsidRPr="00AD11D8" w:rsidRDefault="00294DB9" w:rsidP="0064146C">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 xml:space="preserve">Стенькина Е.Н. </w:t>
      </w:r>
      <w:r w:rsidR="00580ED4" w:rsidRPr="00AD11D8">
        <w:rPr>
          <w:rFonts w:ascii="Times New Roman" w:hAnsi="Times New Roman"/>
          <w:bCs/>
          <w:iCs/>
          <w:sz w:val="26"/>
          <w:szCs w:val="26"/>
        </w:rPr>
        <w:t xml:space="preserve">Риски глобализации для национального экономического пространства // Современные научные исследования: электронный научный журнал, 2013.- № 9.- URL: http://www.sni-vak.ru.- 0,5 п.л. </w:t>
      </w:r>
    </w:p>
    <w:p w:rsidR="00BA0020" w:rsidRPr="00AD11D8" w:rsidRDefault="00BA0020" w:rsidP="0064146C">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Pr="00AD11D8">
        <w:rPr>
          <w:rFonts w:ascii="Times New Roman" w:hAnsi="Times New Roman"/>
          <w:bCs/>
          <w:iCs/>
          <w:sz w:val="26"/>
          <w:szCs w:val="26"/>
        </w:rPr>
        <w:t xml:space="preserve"> Противоречия промышленного развития России // Научный вестник Южного института менеджмента.- 2014.- № 2 (6).- 0,5п.л.</w:t>
      </w:r>
    </w:p>
    <w:p w:rsidR="00BA0020" w:rsidRPr="00AD11D8" w:rsidRDefault="00BA0020" w:rsidP="0064146C">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 xml:space="preserve">Стенькина Е.Н. </w:t>
      </w:r>
      <w:r w:rsidRPr="00AD11D8">
        <w:rPr>
          <w:rFonts w:ascii="Times New Roman" w:hAnsi="Times New Roman"/>
          <w:bCs/>
          <w:iCs/>
          <w:sz w:val="26"/>
          <w:szCs w:val="26"/>
        </w:rPr>
        <w:t>Инструменты партнерства государства и частного сектора в преодолении дефицита инвестиционных ресурсов для реиндустриализации экономики // Современные научные исследования: электронный научный журнал, 2014.- № 10.- URL: http://www.sni-vak.ru.- 0,5 п.л.</w:t>
      </w:r>
    </w:p>
    <w:p w:rsidR="0064146C" w:rsidRPr="00AD11D8" w:rsidRDefault="0099112D" w:rsidP="0064146C">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 xml:space="preserve">Стенькина Е.Н. </w:t>
      </w:r>
      <w:r w:rsidR="0064146C" w:rsidRPr="00AD11D8">
        <w:rPr>
          <w:rFonts w:ascii="Times New Roman" w:hAnsi="Times New Roman"/>
          <w:bCs/>
          <w:iCs/>
          <w:sz w:val="26"/>
          <w:szCs w:val="26"/>
        </w:rPr>
        <w:t>Российская промышленность: вызовы времени / Экономика. Теория и практика. Перспективы XXI века</w:t>
      </w:r>
      <w:r w:rsidR="00F3371E" w:rsidRPr="00AD11D8">
        <w:rPr>
          <w:rFonts w:ascii="Times New Roman" w:hAnsi="Times New Roman"/>
          <w:bCs/>
          <w:iCs/>
          <w:sz w:val="26"/>
          <w:szCs w:val="26"/>
        </w:rPr>
        <w:t xml:space="preserve">: материалы международной научно-практической конференции. – Саратов: изд-во ЦПМ "Академия Бизнеса", 2014. </w:t>
      </w:r>
      <w:r w:rsidR="00294DB9" w:rsidRPr="00AD11D8">
        <w:rPr>
          <w:rFonts w:ascii="Times New Roman" w:hAnsi="Times New Roman"/>
          <w:bCs/>
          <w:iCs/>
          <w:sz w:val="26"/>
          <w:szCs w:val="26"/>
        </w:rPr>
        <w:t>–</w:t>
      </w:r>
      <w:r w:rsidR="00F3371E" w:rsidRPr="00AD11D8">
        <w:rPr>
          <w:rFonts w:ascii="Times New Roman" w:hAnsi="Times New Roman"/>
          <w:bCs/>
          <w:iCs/>
          <w:sz w:val="26"/>
          <w:szCs w:val="26"/>
        </w:rPr>
        <w:t xml:space="preserve"> </w:t>
      </w:r>
      <w:r w:rsidR="00294DB9" w:rsidRPr="00AD11D8">
        <w:rPr>
          <w:rFonts w:ascii="Times New Roman" w:hAnsi="Times New Roman"/>
          <w:bCs/>
          <w:iCs/>
          <w:sz w:val="26"/>
          <w:szCs w:val="26"/>
        </w:rPr>
        <w:t xml:space="preserve">0,4 п.л. </w:t>
      </w:r>
    </w:p>
    <w:p w:rsidR="00FD4579" w:rsidRPr="00AD11D8" w:rsidRDefault="0099112D"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00171440" w:rsidRPr="00AD11D8">
        <w:rPr>
          <w:rFonts w:ascii="Times New Roman" w:hAnsi="Times New Roman"/>
          <w:bCs/>
          <w:iCs/>
          <w:sz w:val="26"/>
          <w:szCs w:val="26"/>
        </w:rPr>
        <w:t xml:space="preserve"> </w:t>
      </w:r>
      <w:r w:rsidR="00FD4579" w:rsidRPr="00AD11D8">
        <w:rPr>
          <w:rFonts w:ascii="Times New Roman" w:hAnsi="Times New Roman"/>
          <w:bCs/>
          <w:iCs/>
          <w:sz w:val="26"/>
          <w:szCs w:val="26"/>
        </w:rPr>
        <w:t>Реиндустриализация российской промышленности как требование времени // Экономический вестник ЮФО</w:t>
      </w:r>
      <w:r w:rsidR="00551564" w:rsidRPr="00AD11D8">
        <w:rPr>
          <w:rFonts w:ascii="Times New Roman" w:hAnsi="Times New Roman"/>
          <w:bCs/>
          <w:iCs/>
          <w:sz w:val="26"/>
          <w:szCs w:val="26"/>
        </w:rPr>
        <w:t xml:space="preserve">.- 2014.- № 6. – 0,4 п.л. </w:t>
      </w:r>
    </w:p>
    <w:p w:rsidR="00B6324B" w:rsidRPr="00AD11D8" w:rsidRDefault="006C7DEF"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 Сахарова Л.А.</w:t>
      </w:r>
      <w:r w:rsidRPr="00AD11D8">
        <w:rPr>
          <w:rFonts w:ascii="Times New Roman" w:hAnsi="Times New Roman"/>
          <w:bCs/>
          <w:iCs/>
          <w:sz w:val="26"/>
          <w:szCs w:val="26"/>
        </w:rPr>
        <w:t xml:space="preserve"> </w:t>
      </w:r>
      <w:r w:rsidR="00E934D7" w:rsidRPr="00AD11D8">
        <w:rPr>
          <w:rFonts w:ascii="Times New Roman" w:hAnsi="Times New Roman"/>
          <w:bCs/>
          <w:iCs/>
          <w:sz w:val="26"/>
          <w:szCs w:val="26"/>
        </w:rPr>
        <w:t xml:space="preserve">Приоритетные направления отечественной реиндустриализации </w:t>
      </w:r>
      <w:r w:rsidRPr="00AD11D8">
        <w:rPr>
          <w:rFonts w:ascii="Times New Roman" w:hAnsi="Times New Roman"/>
          <w:b/>
          <w:bCs/>
          <w:iCs/>
          <w:sz w:val="26"/>
          <w:szCs w:val="26"/>
        </w:rPr>
        <w:t>//</w:t>
      </w:r>
      <w:r w:rsidRPr="00AD11D8">
        <w:rPr>
          <w:rFonts w:ascii="Times New Roman" w:hAnsi="Times New Roman"/>
          <w:bCs/>
          <w:iCs/>
          <w:sz w:val="26"/>
          <w:szCs w:val="26"/>
        </w:rPr>
        <w:t xml:space="preserve"> Современная экономическая мысль </w:t>
      </w:r>
      <w:r w:rsidR="001B4175" w:rsidRPr="00AD11D8">
        <w:rPr>
          <w:rFonts w:ascii="Times New Roman" w:hAnsi="Times New Roman"/>
          <w:bCs/>
          <w:iCs/>
          <w:sz w:val="26"/>
          <w:szCs w:val="26"/>
        </w:rPr>
        <w:t>("</w:t>
      </w:r>
      <w:r w:rsidR="001B4175" w:rsidRPr="00AD11D8">
        <w:rPr>
          <w:rFonts w:ascii="Times New Roman" w:hAnsi="Times New Roman"/>
          <w:bCs/>
          <w:iCs/>
          <w:sz w:val="26"/>
          <w:szCs w:val="26"/>
          <w:lang w:val="en-US"/>
        </w:rPr>
        <w:t>The</w:t>
      </w:r>
      <w:r w:rsidR="001B4175" w:rsidRPr="00AD2367">
        <w:rPr>
          <w:rFonts w:ascii="Times New Roman" w:hAnsi="Times New Roman"/>
          <w:bCs/>
          <w:iCs/>
          <w:sz w:val="26"/>
          <w:szCs w:val="26"/>
        </w:rPr>
        <w:t xml:space="preserve"> </w:t>
      </w:r>
      <w:r w:rsidR="001B4175" w:rsidRPr="00AD11D8">
        <w:rPr>
          <w:rFonts w:ascii="Times New Roman" w:hAnsi="Times New Roman"/>
          <w:bCs/>
          <w:iCs/>
          <w:sz w:val="26"/>
          <w:szCs w:val="26"/>
          <w:lang w:val="en-US"/>
        </w:rPr>
        <w:t>modern</w:t>
      </w:r>
      <w:r w:rsidR="001B4175" w:rsidRPr="00AD2367">
        <w:rPr>
          <w:rFonts w:ascii="Times New Roman" w:hAnsi="Times New Roman"/>
          <w:bCs/>
          <w:iCs/>
          <w:sz w:val="26"/>
          <w:szCs w:val="26"/>
        </w:rPr>
        <w:t xml:space="preserve"> </w:t>
      </w:r>
      <w:r w:rsidR="001B4175" w:rsidRPr="00AD11D8">
        <w:rPr>
          <w:rFonts w:ascii="Times New Roman" w:hAnsi="Times New Roman"/>
          <w:bCs/>
          <w:iCs/>
          <w:sz w:val="26"/>
          <w:szCs w:val="26"/>
          <w:lang w:val="en-US"/>
        </w:rPr>
        <w:t>economic</w:t>
      </w:r>
      <w:r w:rsidR="001B4175" w:rsidRPr="00AD2367">
        <w:rPr>
          <w:rFonts w:ascii="Times New Roman" w:hAnsi="Times New Roman"/>
          <w:bCs/>
          <w:iCs/>
          <w:sz w:val="26"/>
          <w:szCs w:val="26"/>
        </w:rPr>
        <w:t xml:space="preserve"> </w:t>
      </w:r>
      <w:r w:rsidR="001B4175" w:rsidRPr="00AD11D8">
        <w:rPr>
          <w:rFonts w:ascii="Times New Roman" w:hAnsi="Times New Roman"/>
          <w:bCs/>
          <w:iCs/>
          <w:sz w:val="26"/>
          <w:szCs w:val="26"/>
          <w:lang w:val="en-US"/>
        </w:rPr>
        <w:t>idea</w:t>
      </w:r>
      <w:r w:rsidR="001B4175" w:rsidRPr="00AD2367">
        <w:rPr>
          <w:rFonts w:ascii="Times New Roman" w:hAnsi="Times New Roman"/>
          <w:bCs/>
          <w:iCs/>
          <w:sz w:val="26"/>
          <w:szCs w:val="26"/>
        </w:rPr>
        <w:t>")</w:t>
      </w:r>
      <w:r w:rsidR="001B4175" w:rsidRPr="00AD11D8">
        <w:rPr>
          <w:rFonts w:ascii="Times New Roman" w:hAnsi="Times New Roman"/>
          <w:bCs/>
          <w:iCs/>
          <w:sz w:val="26"/>
          <w:szCs w:val="26"/>
        </w:rPr>
        <w:t xml:space="preserve"> Электронный научный журнал.- 2014.- № 12.- 0,6 п.л. </w:t>
      </w:r>
      <w:r w:rsidR="00B5232E" w:rsidRPr="00AD11D8">
        <w:rPr>
          <w:rFonts w:ascii="Times New Roman" w:hAnsi="Times New Roman"/>
          <w:bCs/>
          <w:iCs/>
          <w:sz w:val="26"/>
          <w:szCs w:val="26"/>
        </w:rPr>
        <w:t xml:space="preserve">(авт. – 0,3 п.л.). </w:t>
      </w:r>
    </w:p>
    <w:p w:rsidR="001B4175" w:rsidRPr="00AD11D8" w:rsidRDefault="00E934D7"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00E614D6" w:rsidRPr="00AD11D8">
        <w:rPr>
          <w:rFonts w:ascii="Times New Roman" w:hAnsi="Times New Roman"/>
          <w:bCs/>
          <w:iCs/>
          <w:sz w:val="26"/>
          <w:szCs w:val="26"/>
        </w:rPr>
        <w:t xml:space="preserve"> </w:t>
      </w:r>
      <w:r w:rsidR="008205BD" w:rsidRPr="00AD11D8">
        <w:rPr>
          <w:rFonts w:ascii="Times New Roman" w:hAnsi="Times New Roman"/>
          <w:bCs/>
          <w:iCs/>
          <w:sz w:val="26"/>
          <w:szCs w:val="26"/>
        </w:rPr>
        <w:t>Современная специфика функционирования промышленного комплекса России</w:t>
      </w:r>
      <w:r w:rsidRPr="00AD11D8">
        <w:rPr>
          <w:rFonts w:ascii="Times New Roman" w:hAnsi="Times New Roman"/>
          <w:bCs/>
          <w:iCs/>
          <w:sz w:val="26"/>
          <w:szCs w:val="26"/>
        </w:rPr>
        <w:t xml:space="preserve"> </w:t>
      </w:r>
      <w:r w:rsidR="009F4D5F" w:rsidRPr="00AD11D8">
        <w:rPr>
          <w:rFonts w:ascii="Times New Roman" w:hAnsi="Times New Roman"/>
          <w:bCs/>
          <w:iCs/>
          <w:sz w:val="26"/>
          <w:szCs w:val="26"/>
        </w:rPr>
        <w:t xml:space="preserve">// </w:t>
      </w:r>
      <w:r w:rsidR="00276EF0" w:rsidRPr="00AD11D8">
        <w:rPr>
          <w:rFonts w:ascii="Times New Roman" w:hAnsi="Times New Roman"/>
          <w:bCs/>
          <w:iCs/>
          <w:sz w:val="26"/>
          <w:szCs w:val="26"/>
          <w:lang w:val="en-US"/>
        </w:rPr>
        <w:t>Russian</w:t>
      </w:r>
      <w:r w:rsidR="00276EF0" w:rsidRPr="00AD2367">
        <w:rPr>
          <w:rFonts w:ascii="Times New Roman" w:hAnsi="Times New Roman"/>
          <w:bCs/>
          <w:iCs/>
          <w:sz w:val="26"/>
          <w:szCs w:val="26"/>
        </w:rPr>
        <w:t xml:space="preserve"> </w:t>
      </w:r>
      <w:r w:rsidR="00276EF0" w:rsidRPr="00AD11D8">
        <w:rPr>
          <w:rFonts w:ascii="Times New Roman" w:hAnsi="Times New Roman"/>
          <w:bCs/>
          <w:iCs/>
          <w:sz w:val="26"/>
          <w:szCs w:val="26"/>
          <w:lang w:val="en-US"/>
        </w:rPr>
        <w:t>Journal</w:t>
      </w:r>
      <w:r w:rsidR="00276EF0" w:rsidRPr="00AD2367">
        <w:rPr>
          <w:rFonts w:ascii="Times New Roman" w:hAnsi="Times New Roman"/>
          <w:bCs/>
          <w:iCs/>
          <w:sz w:val="26"/>
          <w:szCs w:val="26"/>
        </w:rPr>
        <w:t xml:space="preserve"> </w:t>
      </w:r>
      <w:r w:rsidR="00276EF0" w:rsidRPr="00AD11D8">
        <w:rPr>
          <w:rFonts w:ascii="Times New Roman" w:hAnsi="Times New Roman"/>
          <w:bCs/>
          <w:iCs/>
          <w:sz w:val="26"/>
          <w:szCs w:val="26"/>
          <w:lang w:val="en-US"/>
        </w:rPr>
        <w:t>of</w:t>
      </w:r>
      <w:r w:rsidR="00276EF0" w:rsidRPr="00AD2367">
        <w:rPr>
          <w:rFonts w:ascii="Times New Roman" w:hAnsi="Times New Roman"/>
          <w:bCs/>
          <w:iCs/>
          <w:sz w:val="26"/>
          <w:szCs w:val="26"/>
        </w:rPr>
        <w:t xml:space="preserve"> </w:t>
      </w:r>
      <w:r w:rsidR="00276EF0" w:rsidRPr="00AD11D8">
        <w:rPr>
          <w:rFonts w:ascii="Times New Roman" w:hAnsi="Times New Roman"/>
          <w:bCs/>
          <w:iCs/>
          <w:sz w:val="26"/>
          <w:szCs w:val="26"/>
          <w:lang w:val="en-US"/>
        </w:rPr>
        <w:t>Advanced</w:t>
      </w:r>
      <w:r w:rsidR="00276EF0" w:rsidRPr="00AD2367">
        <w:rPr>
          <w:rFonts w:ascii="Times New Roman" w:hAnsi="Times New Roman"/>
          <w:bCs/>
          <w:iCs/>
          <w:sz w:val="26"/>
          <w:szCs w:val="26"/>
        </w:rPr>
        <w:t xml:space="preserve"> </w:t>
      </w:r>
      <w:r w:rsidR="00276EF0" w:rsidRPr="00AD11D8">
        <w:rPr>
          <w:rFonts w:ascii="Times New Roman" w:hAnsi="Times New Roman"/>
          <w:bCs/>
          <w:iCs/>
          <w:sz w:val="26"/>
          <w:szCs w:val="26"/>
          <w:lang w:val="en-US"/>
        </w:rPr>
        <w:t>Studies</w:t>
      </w:r>
      <w:r w:rsidR="00276EF0" w:rsidRPr="00AD11D8">
        <w:rPr>
          <w:rFonts w:ascii="Times New Roman" w:hAnsi="Times New Roman"/>
          <w:bCs/>
          <w:iCs/>
          <w:sz w:val="26"/>
          <w:szCs w:val="26"/>
        </w:rPr>
        <w:t xml:space="preserve"> (Российский журнал перспективных исследований) </w:t>
      </w:r>
      <w:r w:rsidR="002B1993" w:rsidRPr="00AD11D8">
        <w:rPr>
          <w:rFonts w:ascii="Times New Roman" w:hAnsi="Times New Roman"/>
          <w:bCs/>
          <w:iCs/>
          <w:sz w:val="26"/>
          <w:szCs w:val="26"/>
        </w:rPr>
        <w:t xml:space="preserve">– Сан-Диего, Калифорния, США.- 2015.- </w:t>
      </w:r>
      <w:r w:rsidR="009F4D5F" w:rsidRPr="00AD11D8">
        <w:rPr>
          <w:rFonts w:ascii="Times New Roman" w:hAnsi="Times New Roman"/>
          <w:bCs/>
          <w:iCs/>
          <w:sz w:val="26"/>
          <w:szCs w:val="26"/>
        </w:rPr>
        <w:t>0,</w:t>
      </w:r>
      <w:r w:rsidR="000B00C0" w:rsidRPr="00AD11D8">
        <w:rPr>
          <w:rFonts w:ascii="Times New Roman" w:hAnsi="Times New Roman"/>
          <w:bCs/>
          <w:iCs/>
          <w:sz w:val="26"/>
          <w:szCs w:val="26"/>
        </w:rPr>
        <w:t>6</w:t>
      </w:r>
      <w:r w:rsidR="009F4D5F" w:rsidRPr="00AD11D8">
        <w:rPr>
          <w:rFonts w:ascii="Times New Roman" w:hAnsi="Times New Roman"/>
          <w:bCs/>
          <w:iCs/>
          <w:sz w:val="26"/>
          <w:szCs w:val="26"/>
        </w:rPr>
        <w:t xml:space="preserve"> п.л. </w:t>
      </w:r>
    </w:p>
    <w:p w:rsidR="00E934D7" w:rsidRPr="00AD11D8" w:rsidRDefault="00E934D7"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Pr="00AD11D8">
        <w:rPr>
          <w:rFonts w:ascii="Times New Roman" w:hAnsi="Times New Roman"/>
          <w:bCs/>
          <w:iCs/>
          <w:sz w:val="26"/>
          <w:szCs w:val="26"/>
        </w:rPr>
        <w:t xml:space="preserve"> </w:t>
      </w:r>
      <w:r w:rsidR="00E614D6" w:rsidRPr="00AD11D8">
        <w:rPr>
          <w:rFonts w:ascii="Times New Roman" w:hAnsi="Times New Roman"/>
          <w:bCs/>
          <w:iCs/>
          <w:sz w:val="26"/>
          <w:szCs w:val="26"/>
        </w:rPr>
        <w:t xml:space="preserve">Императивы преодоления глобальных угроз развития российской экономики </w:t>
      </w:r>
      <w:r w:rsidR="009F4D5F" w:rsidRPr="00AD11D8">
        <w:rPr>
          <w:rFonts w:ascii="Times New Roman" w:hAnsi="Times New Roman"/>
          <w:bCs/>
          <w:iCs/>
          <w:sz w:val="26"/>
          <w:szCs w:val="26"/>
        </w:rPr>
        <w:t xml:space="preserve">// </w:t>
      </w:r>
      <w:r w:rsidR="00276EF0" w:rsidRPr="00AD11D8">
        <w:rPr>
          <w:rFonts w:ascii="Times New Roman" w:hAnsi="Times New Roman"/>
          <w:bCs/>
          <w:iCs/>
          <w:sz w:val="26"/>
          <w:szCs w:val="26"/>
        </w:rPr>
        <w:t>Актуальные проблемы гуманитарных и естественных наук.- 2015.- № 02</w:t>
      </w:r>
      <w:r w:rsidR="00BA0020" w:rsidRPr="00AD11D8">
        <w:rPr>
          <w:rFonts w:ascii="Times New Roman" w:hAnsi="Times New Roman"/>
          <w:bCs/>
          <w:iCs/>
          <w:sz w:val="26"/>
          <w:szCs w:val="26"/>
        </w:rPr>
        <w:t xml:space="preserve"> </w:t>
      </w:r>
      <w:r w:rsidR="00276EF0" w:rsidRPr="00AD11D8">
        <w:rPr>
          <w:rFonts w:ascii="Times New Roman" w:hAnsi="Times New Roman"/>
          <w:bCs/>
          <w:iCs/>
          <w:sz w:val="26"/>
          <w:szCs w:val="26"/>
        </w:rPr>
        <w:t xml:space="preserve">(73). </w:t>
      </w:r>
      <w:r w:rsidR="002B1993" w:rsidRPr="00AD11D8">
        <w:rPr>
          <w:rFonts w:ascii="Times New Roman" w:hAnsi="Times New Roman"/>
          <w:bCs/>
          <w:iCs/>
          <w:sz w:val="26"/>
          <w:szCs w:val="26"/>
        </w:rPr>
        <w:t>-</w:t>
      </w:r>
      <w:r w:rsidR="00276EF0" w:rsidRPr="00AD11D8">
        <w:rPr>
          <w:rFonts w:ascii="Times New Roman" w:hAnsi="Times New Roman"/>
          <w:bCs/>
          <w:iCs/>
          <w:sz w:val="26"/>
          <w:szCs w:val="26"/>
        </w:rPr>
        <w:t xml:space="preserve"> </w:t>
      </w:r>
      <w:r w:rsidR="002B1993" w:rsidRPr="00AD11D8">
        <w:rPr>
          <w:rFonts w:ascii="Times New Roman" w:hAnsi="Times New Roman"/>
          <w:bCs/>
          <w:iCs/>
          <w:sz w:val="26"/>
          <w:szCs w:val="26"/>
        </w:rPr>
        <w:t>0,</w:t>
      </w:r>
      <w:r w:rsidR="000B00C0" w:rsidRPr="00AD11D8">
        <w:rPr>
          <w:rFonts w:ascii="Times New Roman" w:hAnsi="Times New Roman"/>
          <w:bCs/>
          <w:iCs/>
          <w:sz w:val="26"/>
          <w:szCs w:val="26"/>
        </w:rPr>
        <w:t>6</w:t>
      </w:r>
      <w:r w:rsidR="002B1993" w:rsidRPr="00AD11D8">
        <w:rPr>
          <w:rFonts w:ascii="Times New Roman" w:hAnsi="Times New Roman"/>
          <w:bCs/>
          <w:iCs/>
          <w:sz w:val="26"/>
          <w:szCs w:val="26"/>
        </w:rPr>
        <w:t xml:space="preserve"> п.л. </w:t>
      </w:r>
    </w:p>
    <w:p w:rsidR="00E934D7" w:rsidRPr="00AD11D8" w:rsidRDefault="00E934D7"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000B00C0" w:rsidRPr="00AD11D8">
        <w:rPr>
          <w:rFonts w:ascii="Times New Roman" w:eastAsia="Calibri" w:hAnsi="Times New Roman"/>
          <w:sz w:val="26"/>
          <w:szCs w:val="26"/>
          <w:lang w:eastAsia="en-US"/>
        </w:rPr>
        <w:t xml:space="preserve"> </w:t>
      </w:r>
      <w:r w:rsidR="000B00C0" w:rsidRPr="00AD11D8">
        <w:rPr>
          <w:rFonts w:ascii="Times New Roman" w:hAnsi="Times New Roman"/>
          <w:bCs/>
          <w:iCs/>
          <w:sz w:val="26"/>
          <w:szCs w:val="26"/>
        </w:rPr>
        <w:t>Основные проблемы и приоритетные направления отечественной реиндустриализации</w:t>
      </w:r>
      <w:r w:rsidRPr="00AD11D8">
        <w:rPr>
          <w:rFonts w:ascii="Times New Roman" w:hAnsi="Times New Roman"/>
          <w:bCs/>
          <w:iCs/>
          <w:sz w:val="26"/>
          <w:szCs w:val="26"/>
        </w:rPr>
        <w:t xml:space="preserve"> </w:t>
      </w:r>
      <w:r w:rsidR="009F4D5F" w:rsidRPr="00AD11D8">
        <w:rPr>
          <w:rFonts w:ascii="Times New Roman" w:hAnsi="Times New Roman"/>
          <w:bCs/>
          <w:iCs/>
          <w:sz w:val="26"/>
          <w:szCs w:val="26"/>
        </w:rPr>
        <w:t xml:space="preserve">// </w:t>
      </w:r>
      <w:r w:rsidR="002B1993" w:rsidRPr="00AD11D8">
        <w:rPr>
          <w:rFonts w:ascii="Times New Roman" w:hAnsi="Times New Roman"/>
          <w:bCs/>
          <w:iCs/>
          <w:sz w:val="26"/>
          <w:szCs w:val="26"/>
        </w:rPr>
        <w:t>Проблемы экономики. - 2015.- № 1.- 0,</w:t>
      </w:r>
      <w:r w:rsidR="000B00C0" w:rsidRPr="00AD11D8">
        <w:rPr>
          <w:rFonts w:ascii="Times New Roman" w:hAnsi="Times New Roman"/>
          <w:bCs/>
          <w:iCs/>
          <w:sz w:val="26"/>
          <w:szCs w:val="26"/>
        </w:rPr>
        <w:t>5</w:t>
      </w:r>
      <w:r w:rsidR="002B1993" w:rsidRPr="00AD11D8">
        <w:rPr>
          <w:rFonts w:ascii="Times New Roman" w:hAnsi="Times New Roman"/>
          <w:bCs/>
          <w:iCs/>
          <w:sz w:val="26"/>
          <w:szCs w:val="26"/>
        </w:rPr>
        <w:t xml:space="preserve"> п.л.</w:t>
      </w:r>
      <w:r w:rsidR="002B1993" w:rsidRPr="00AD11D8">
        <w:rPr>
          <w:rFonts w:ascii="Times New Roman" w:hAnsi="Times New Roman"/>
          <w:b/>
          <w:bCs/>
          <w:iCs/>
          <w:sz w:val="26"/>
          <w:szCs w:val="26"/>
        </w:rPr>
        <w:t xml:space="preserve"> </w:t>
      </w:r>
    </w:p>
    <w:p w:rsidR="009F4D5F" w:rsidRPr="00AD11D8" w:rsidRDefault="009F4D5F" w:rsidP="00EE1B08">
      <w:pPr>
        <w:numPr>
          <w:ilvl w:val="0"/>
          <w:numId w:val="26"/>
        </w:numPr>
        <w:spacing w:after="0" w:line="240" w:lineRule="auto"/>
        <w:ind w:left="0" w:firstLine="709"/>
        <w:jc w:val="both"/>
        <w:rPr>
          <w:rFonts w:ascii="Times New Roman" w:hAnsi="Times New Roman"/>
          <w:bCs/>
          <w:iCs/>
          <w:sz w:val="26"/>
          <w:szCs w:val="26"/>
        </w:rPr>
      </w:pPr>
      <w:r w:rsidRPr="00AD11D8">
        <w:rPr>
          <w:rFonts w:ascii="Times New Roman" w:hAnsi="Times New Roman"/>
          <w:b/>
          <w:bCs/>
          <w:iCs/>
          <w:sz w:val="26"/>
          <w:szCs w:val="26"/>
        </w:rPr>
        <w:t>Стенькина Е.Н.</w:t>
      </w:r>
      <w:r w:rsidRPr="00AD11D8">
        <w:rPr>
          <w:rFonts w:ascii="Times New Roman" w:hAnsi="Times New Roman"/>
          <w:bCs/>
          <w:iCs/>
          <w:sz w:val="26"/>
          <w:szCs w:val="26"/>
        </w:rPr>
        <w:t xml:space="preserve"> </w:t>
      </w:r>
      <w:r w:rsidR="00B34978" w:rsidRPr="00AD11D8">
        <w:rPr>
          <w:rFonts w:ascii="Times New Roman" w:hAnsi="Times New Roman"/>
          <w:bCs/>
          <w:iCs/>
          <w:sz w:val="26"/>
          <w:szCs w:val="26"/>
        </w:rPr>
        <w:t xml:space="preserve">Механизм партнерства государства и частного сектора в процессе преодоления дефицита инвестиционных ресурсов </w:t>
      </w:r>
      <w:r w:rsidR="00A740F0" w:rsidRPr="00AD11D8">
        <w:rPr>
          <w:rFonts w:ascii="Times New Roman" w:hAnsi="Times New Roman"/>
          <w:bCs/>
          <w:iCs/>
          <w:sz w:val="26"/>
          <w:szCs w:val="26"/>
        </w:rPr>
        <w:t>/ Сборник материалов Х</w:t>
      </w:r>
      <w:r w:rsidR="00A740F0" w:rsidRPr="00AD11D8">
        <w:rPr>
          <w:rFonts w:ascii="Times New Roman" w:hAnsi="Times New Roman"/>
          <w:bCs/>
          <w:iCs/>
          <w:sz w:val="26"/>
          <w:szCs w:val="26"/>
          <w:lang w:val="en-US"/>
        </w:rPr>
        <w:t>X</w:t>
      </w:r>
      <w:r w:rsidR="00A740F0" w:rsidRPr="00AD11D8">
        <w:rPr>
          <w:rFonts w:ascii="Times New Roman" w:hAnsi="Times New Roman"/>
          <w:bCs/>
          <w:iCs/>
          <w:sz w:val="26"/>
          <w:szCs w:val="26"/>
        </w:rPr>
        <w:t>Х</w:t>
      </w:r>
      <w:r w:rsidR="00A740F0" w:rsidRPr="00AD11D8">
        <w:rPr>
          <w:rFonts w:ascii="Times New Roman" w:hAnsi="Times New Roman"/>
          <w:bCs/>
          <w:iCs/>
          <w:sz w:val="26"/>
          <w:szCs w:val="26"/>
          <w:lang w:val="en-US"/>
        </w:rPr>
        <w:t>I</w:t>
      </w:r>
      <w:r w:rsidR="00A740F0" w:rsidRPr="00AD11D8">
        <w:rPr>
          <w:rFonts w:ascii="Times New Roman" w:hAnsi="Times New Roman"/>
          <w:bCs/>
          <w:iCs/>
          <w:sz w:val="26"/>
          <w:szCs w:val="26"/>
        </w:rPr>
        <w:t xml:space="preserve"> Международной научно-практической конференции "Современные тенденции в экономике </w:t>
      </w:r>
      <w:r w:rsidR="00597B48">
        <w:rPr>
          <w:rFonts w:ascii="Times New Roman" w:hAnsi="Times New Roman"/>
          <w:bCs/>
          <w:iCs/>
          <w:sz w:val="26"/>
          <w:szCs w:val="26"/>
        </w:rPr>
        <w:t xml:space="preserve">и </w:t>
      </w:r>
      <w:r w:rsidR="00A740F0" w:rsidRPr="00AD11D8">
        <w:rPr>
          <w:rFonts w:ascii="Times New Roman" w:hAnsi="Times New Roman"/>
          <w:bCs/>
          <w:iCs/>
          <w:sz w:val="26"/>
          <w:szCs w:val="26"/>
        </w:rPr>
        <w:t>управлении: новый взгляд</w:t>
      </w:r>
      <w:r w:rsidR="002271D7" w:rsidRPr="00AD11D8">
        <w:rPr>
          <w:rFonts w:ascii="Times New Roman" w:hAnsi="Times New Roman"/>
          <w:bCs/>
          <w:iCs/>
          <w:sz w:val="26"/>
          <w:szCs w:val="26"/>
        </w:rPr>
        <w:t>",</w:t>
      </w:r>
      <w:r w:rsidR="00A740F0" w:rsidRPr="00AD11D8">
        <w:rPr>
          <w:rFonts w:ascii="Times New Roman" w:hAnsi="Times New Roman"/>
          <w:bCs/>
          <w:iCs/>
          <w:sz w:val="26"/>
          <w:szCs w:val="26"/>
        </w:rPr>
        <w:t xml:space="preserve"> </w:t>
      </w:r>
      <w:r w:rsidR="002271D7" w:rsidRPr="00AD11D8">
        <w:rPr>
          <w:rFonts w:ascii="Times New Roman" w:hAnsi="Times New Roman"/>
          <w:bCs/>
          <w:iCs/>
          <w:sz w:val="26"/>
          <w:szCs w:val="26"/>
        </w:rPr>
        <w:t xml:space="preserve">г. Новосибирск.- Новосибирск: изд-во ЦРНС, 2015. – 0,5 п.л. </w:t>
      </w:r>
    </w:p>
    <w:p w:rsidR="00DB408D" w:rsidRDefault="00DB408D" w:rsidP="00EE1B08">
      <w:pPr>
        <w:spacing w:after="0" w:line="240" w:lineRule="auto"/>
        <w:ind w:firstLine="709"/>
        <w:jc w:val="both"/>
        <w:rPr>
          <w:rFonts w:ascii="Times New Roman" w:hAnsi="Times New Roman"/>
          <w:bCs/>
          <w:iCs/>
          <w:sz w:val="28"/>
          <w:szCs w:val="28"/>
        </w:rPr>
      </w:pPr>
    </w:p>
    <w:p w:rsidR="009F4D5F" w:rsidRDefault="009F4D5F" w:rsidP="00EE1B08">
      <w:pPr>
        <w:spacing w:after="0" w:line="240" w:lineRule="auto"/>
        <w:ind w:firstLine="709"/>
        <w:jc w:val="both"/>
        <w:rPr>
          <w:rFonts w:ascii="Times New Roman" w:hAnsi="Times New Roman"/>
          <w:bCs/>
          <w:iCs/>
          <w:sz w:val="28"/>
          <w:szCs w:val="28"/>
        </w:rPr>
      </w:pPr>
    </w:p>
    <w:p w:rsidR="009F4D5F" w:rsidRDefault="009F4D5F" w:rsidP="00E614D6">
      <w:pPr>
        <w:spacing w:after="0" w:line="240" w:lineRule="auto"/>
        <w:ind w:firstLine="709"/>
        <w:jc w:val="both"/>
        <w:rPr>
          <w:rFonts w:ascii="Times New Roman" w:hAnsi="Times New Roman"/>
          <w:bCs/>
          <w:iCs/>
          <w:sz w:val="28"/>
          <w:szCs w:val="28"/>
        </w:rPr>
      </w:pPr>
    </w:p>
    <w:p w:rsidR="009F4D5F" w:rsidRDefault="009F4D5F" w:rsidP="00EE1B08">
      <w:pPr>
        <w:spacing w:after="0" w:line="240" w:lineRule="auto"/>
        <w:ind w:firstLine="709"/>
        <w:jc w:val="both"/>
        <w:rPr>
          <w:rFonts w:ascii="Times New Roman" w:hAnsi="Times New Roman"/>
          <w:bCs/>
          <w:iCs/>
          <w:sz w:val="28"/>
          <w:szCs w:val="28"/>
        </w:rPr>
      </w:pPr>
    </w:p>
    <w:p w:rsidR="009F4D5F" w:rsidRDefault="009F4D5F" w:rsidP="00EE1B08">
      <w:pPr>
        <w:spacing w:after="0" w:line="240" w:lineRule="auto"/>
        <w:ind w:firstLine="709"/>
        <w:jc w:val="both"/>
        <w:rPr>
          <w:rFonts w:ascii="Times New Roman" w:hAnsi="Times New Roman"/>
          <w:bCs/>
          <w:iCs/>
          <w:sz w:val="28"/>
          <w:szCs w:val="28"/>
        </w:rPr>
      </w:pPr>
    </w:p>
    <w:p w:rsidR="009F4D5F" w:rsidRDefault="009F4D5F"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1F3467" w:rsidRDefault="001F3467" w:rsidP="00EE1B08">
      <w:pPr>
        <w:spacing w:after="0" w:line="240" w:lineRule="auto"/>
        <w:ind w:firstLine="709"/>
        <w:jc w:val="both"/>
        <w:rPr>
          <w:rFonts w:ascii="Times New Roman" w:hAnsi="Times New Roman"/>
          <w:bCs/>
          <w:iCs/>
          <w:sz w:val="28"/>
          <w:szCs w:val="28"/>
        </w:rPr>
      </w:pPr>
    </w:p>
    <w:p w:rsidR="00F81A37" w:rsidRPr="0099112D" w:rsidRDefault="00F11255" w:rsidP="00F81A37">
      <w:pPr>
        <w:jc w:val="center"/>
        <w:rPr>
          <w:rFonts w:ascii="Times New Roman" w:hAnsi="Times New Roman"/>
          <w:sz w:val="28"/>
          <w:szCs w:val="28"/>
        </w:rPr>
      </w:pPr>
      <w:r w:rsidRPr="0099112D">
        <w:rPr>
          <w:rFonts w:ascii="Times New Roman" w:hAnsi="Times New Roman"/>
          <w:sz w:val="28"/>
          <w:szCs w:val="28"/>
        </w:rPr>
        <w:t>П</w:t>
      </w:r>
      <w:r w:rsidR="00F81A37" w:rsidRPr="0099112D">
        <w:rPr>
          <w:rFonts w:ascii="Times New Roman" w:hAnsi="Times New Roman"/>
          <w:sz w:val="28"/>
          <w:szCs w:val="28"/>
        </w:rPr>
        <w:t>одписано в печать /// ////////// 201</w:t>
      </w:r>
      <w:r w:rsidR="00497F64" w:rsidRPr="0099112D">
        <w:rPr>
          <w:rFonts w:ascii="Times New Roman" w:hAnsi="Times New Roman"/>
          <w:sz w:val="28"/>
          <w:szCs w:val="28"/>
        </w:rPr>
        <w:t>5</w:t>
      </w:r>
      <w:r w:rsidR="00F81A37" w:rsidRPr="0099112D">
        <w:rPr>
          <w:rFonts w:ascii="Times New Roman" w:hAnsi="Times New Roman"/>
          <w:sz w:val="28"/>
          <w:szCs w:val="28"/>
        </w:rPr>
        <w:t xml:space="preserve"> г.</w:t>
      </w:r>
    </w:p>
    <w:p w:rsidR="00F81A37" w:rsidRPr="0099112D" w:rsidRDefault="00F81A37" w:rsidP="00F81A37">
      <w:pPr>
        <w:jc w:val="center"/>
        <w:rPr>
          <w:rFonts w:ascii="Times New Roman" w:hAnsi="Times New Roman"/>
          <w:sz w:val="28"/>
          <w:szCs w:val="28"/>
        </w:rPr>
      </w:pPr>
      <w:r w:rsidRPr="0099112D">
        <w:rPr>
          <w:rFonts w:ascii="Times New Roman" w:hAnsi="Times New Roman"/>
          <w:sz w:val="28"/>
          <w:szCs w:val="28"/>
        </w:rPr>
        <w:t>Формат 60х84/16. Бумага типографская № 1</w:t>
      </w:r>
    </w:p>
    <w:p w:rsidR="00F81A37" w:rsidRPr="0099112D" w:rsidRDefault="00F81A37" w:rsidP="00F81A37">
      <w:pPr>
        <w:jc w:val="center"/>
        <w:rPr>
          <w:rFonts w:ascii="Times New Roman" w:hAnsi="Times New Roman"/>
          <w:sz w:val="28"/>
          <w:szCs w:val="28"/>
        </w:rPr>
      </w:pPr>
      <w:r w:rsidRPr="0099112D">
        <w:rPr>
          <w:rFonts w:ascii="Times New Roman" w:hAnsi="Times New Roman"/>
          <w:sz w:val="28"/>
          <w:szCs w:val="28"/>
        </w:rPr>
        <w:t xml:space="preserve">Гарнитура Таймс. Усл. печ. л. </w:t>
      </w:r>
      <w:r w:rsidR="007F56B4" w:rsidRPr="0099112D">
        <w:rPr>
          <w:rFonts w:ascii="Times New Roman" w:hAnsi="Times New Roman"/>
          <w:sz w:val="28"/>
          <w:szCs w:val="28"/>
        </w:rPr>
        <w:t>1</w:t>
      </w:r>
      <w:r w:rsidR="00E828C7" w:rsidRPr="0099112D">
        <w:rPr>
          <w:rFonts w:ascii="Times New Roman" w:hAnsi="Times New Roman"/>
          <w:sz w:val="28"/>
          <w:szCs w:val="28"/>
        </w:rPr>
        <w:t>,</w:t>
      </w:r>
      <w:r w:rsidR="007F56B4" w:rsidRPr="0099112D">
        <w:rPr>
          <w:rFonts w:ascii="Times New Roman" w:hAnsi="Times New Roman"/>
          <w:sz w:val="28"/>
          <w:szCs w:val="28"/>
        </w:rPr>
        <w:t>0</w:t>
      </w:r>
      <w:r w:rsidRPr="0099112D">
        <w:rPr>
          <w:rFonts w:ascii="Times New Roman" w:hAnsi="Times New Roman"/>
          <w:sz w:val="28"/>
          <w:szCs w:val="28"/>
        </w:rPr>
        <w:t>. Тираж 100 экз. Заказ ///</w:t>
      </w:r>
    </w:p>
    <w:p w:rsidR="00F81A37" w:rsidRPr="0099112D" w:rsidRDefault="00F81A37" w:rsidP="00F81A37">
      <w:pPr>
        <w:jc w:val="center"/>
        <w:rPr>
          <w:rFonts w:ascii="Times New Roman" w:hAnsi="Times New Roman"/>
          <w:sz w:val="28"/>
          <w:szCs w:val="28"/>
        </w:rPr>
      </w:pPr>
      <w:r w:rsidRPr="0099112D">
        <w:rPr>
          <w:rFonts w:ascii="Times New Roman" w:hAnsi="Times New Roman"/>
          <w:sz w:val="28"/>
          <w:szCs w:val="28"/>
        </w:rPr>
        <w:t>Типография издательства ///  //////</w:t>
      </w:r>
      <w:r w:rsidR="00E828C7" w:rsidRPr="0099112D">
        <w:rPr>
          <w:rFonts w:ascii="Times New Roman" w:hAnsi="Times New Roman"/>
          <w:sz w:val="28"/>
          <w:szCs w:val="28"/>
        </w:rPr>
        <w:t xml:space="preserve"> </w:t>
      </w:r>
    </w:p>
    <w:p w:rsidR="00F81A37" w:rsidRPr="0099112D" w:rsidRDefault="00F81A37" w:rsidP="00F81A37">
      <w:pPr>
        <w:spacing w:after="0" w:line="240" w:lineRule="auto"/>
        <w:ind w:firstLine="709"/>
        <w:jc w:val="both"/>
        <w:rPr>
          <w:rFonts w:ascii="Times New Roman" w:hAnsi="Times New Roman"/>
          <w:sz w:val="28"/>
          <w:szCs w:val="28"/>
        </w:rPr>
      </w:pPr>
    </w:p>
    <w:p w:rsidR="00F81A37" w:rsidRPr="0099112D" w:rsidRDefault="00F81A37" w:rsidP="000C0379">
      <w:pPr>
        <w:spacing w:after="0" w:line="240" w:lineRule="auto"/>
        <w:ind w:firstLine="709"/>
        <w:jc w:val="both"/>
        <w:rPr>
          <w:rFonts w:ascii="Times New Roman" w:hAnsi="Times New Roman"/>
          <w:sz w:val="28"/>
          <w:szCs w:val="28"/>
        </w:rPr>
      </w:pPr>
    </w:p>
    <w:p w:rsidR="002F511C" w:rsidRPr="0099112D" w:rsidRDefault="002F511C" w:rsidP="000C0379">
      <w:pPr>
        <w:spacing w:after="0" w:line="240" w:lineRule="auto"/>
        <w:ind w:firstLine="709"/>
        <w:jc w:val="both"/>
        <w:rPr>
          <w:rFonts w:ascii="Times New Roman" w:hAnsi="Times New Roman"/>
          <w:sz w:val="28"/>
          <w:szCs w:val="28"/>
        </w:rPr>
      </w:pPr>
    </w:p>
    <w:p w:rsidR="002F511C" w:rsidRDefault="002F511C"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p w:rsidR="001F3467" w:rsidRDefault="001F3467" w:rsidP="000C0379">
      <w:pPr>
        <w:spacing w:after="0" w:line="240" w:lineRule="auto"/>
        <w:ind w:firstLine="709"/>
        <w:jc w:val="both"/>
        <w:rPr>
          <w:rFonts w:ascii="Times New Roman" w:hAnsi="Times New Roman"/>
          <w:sz w:val="28"/>
          <w:szCs w:val="28"/>
        </w:rPr>
      </w:pPr>
    </w:p>
    <w:sectPr w:rsidR="001F3467" w:rsidSect="003114D7">
      <w:foot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BF" w:rsidRDefault="008D51BF" w:rsidP="003105D5">
      <w:pPr>
        <w:spacing w:after="0" w:line="240" w:lineRule="auto"/>
      </w:pPr>
      <w:r>
        <w:separator/>
      </w:r>
    </w:p>
  </w:endnote>
  <w:endnote w:type="continuationSeparator" w:id="0">
    <w:p w:rsidR="008D51BF" w:rsidRDefault="008D51BF" w:rsidP="0031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08" w:rsidRDefault="00902608" w:rsidP="00F40AF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608" w:rsidRDefault="00902608" w:rsidP="00F40AF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08" w:rsidRPr="009C44B5" w:rsidRDefault="00902608" w:rsidP="007462E3">
    <w:pPr>
      <w:pStyle w:val="a8"/>
      <w:framePr w:w="481" w:wrap="around" w:vAnchor="text" w:hAnchor="margin" w:xAlign="center" w:y="1"/>
      <w:rPr>
        <w:rStyle w:val="a7"/>
        <w:sz w:val="24"/>
      </w:rPr>
    </w:pPr>
    <w:r w:rsidRPr="009C44B5">
      <w:rPr>
        <w:rStyle w:val="a7"/>
        <w:sz w:val="24"/>
      </w:rPr>
      <w:fldChar w:fldCharType="begin"/>
    </w:r>
    <w:r w:rsidRPr="009C44B5">
      <w:rPr>
        <w:rStyle w:val="a7"/>
        <w:sz w:val="24"/>
      </w:rPr>
      <w:instrText xml:space="preserve">PAGE  </w:instrText>
    </w:r>
    <w:r w:rsidRPr="009C44B5">
      <w:rPr>
        <w:rStyle w:val="a7"/>
        <w:sz w:val="24"/>
      </w:rPr>
      <w:fldChar w:fldCharType="separate"/>
    </w:r>
    <w:r w:rsidR="006004C9">
      <w:rPr>
        <w:rStyle w:val="a7"/>
        <w:noProof/>
        <w:sz w:val="24"/>
      </w:rPr>
      <w:t>3</w:t>
    </w:r>
    <w:r w:rsidRPr="009C44B5">
      <w:rPr>
        <w:rStyle w:val="a7"/>
        <w:sz w:val="24"/>
      </w:rPr>
      <w:fldChar w:fldCharType="end"/>
    </w:r>
  </w:p>
  <w:p w:rsidR="00902608" w:rsidRDefault="00902608" w:rsidP="00F40AF4">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08" w:rsidRPr="001F45CD" w:rsidRDefault="00902608" w:rsidP="00684F3B">
    <w:pPr>
      <w:pStyle w:val="a8"/>
      <w:jc w:val="center"/>
      <w:rPr>
        <w:sz w:val="24"/>
      </w:rPr>
    </w:pPr>
    <w:r w:rsidRPr="001F45CD">
      <w:rPr>
        <w:sz w:val="24"/>
      </w:rPr>
      <w:fldChar w:fldCharType="begin"/>
    </w:r>
    <w:r w:rsidRPr="001F45CD">
      <w:rPr>
        <w:sz w:val="24"/>
      </w:rPr>
      <w:instrText>PAGE   \* MERGEFORMAT</w:instrText>
    </w:r>
    <w:r w:rsidRPr="001F45CD">
      <w:rPr>
        <w:sz w:val="24"/>
      </w:rPr>
      <w:fldChar w:fldCharType="separate"/>
    </w:r>
    <w:r w:rsidR="001C131D">
      <w:rPr>
        <w:noProof/>
        <w:sz w:val="24"/>
      </w:rPr>
      <w:t>11</w:t>
    </w:r>
    <w:r w:rsidRPr="001F45CD">
      <w:rPr>
        <w:sz w:val="24"/>
      </w:rPr>
      <w:fldChar w:fldCharType="end"/>
    </w:r>
  </w:p>
  <w:p w:rsidR="00902608" w:rsidRPr="004C0A65" w:rsidRDefault="00902608" w:rsidP="00684F3B">
    <w:pPr>
      <w:pStyle w:val="a8"/>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BF" w:rsidRDefault="008D51BF" w:rsidP="003105D5">
      <w:pPr>
        <w:spacing w:after="0" w:line="240" w:lineRule="auto"/>
      </w:pPr>
      <w:r>
        <w:separator/>
      </w:r>
    </w:p>
  </w:footnote>
  <w:footnote w:type="continuationSeparator" w:id="0">
    <w:p w:rsidR="008D51BF" w:rsidRDefault="008D51BF" w:rsidP="0031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08" w:rsidRDefault="0090260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608" w:rsidRDefault="009026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1AFB"/>
    <w:multiLevelType w:val="hybridMultilevel"/>
    <w:tmpl w:val="93A80CEA"/>
    <w:lvl w:ilvl="0" w:tplc="E4C4D5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4A7F53"/>
    <w:multiLevelType w:val="hybridMultilevel"/>
    <w:tmpl w:val="11F68304"/>
    <w:lvl w:ilvl="0" w:tplc="B0AC464C">
      <w:start w:val="1"/>
      <w:numFmt w:val="decimal"/>
      <w:lvlText w:val="%1."/>
      <w:lvlJc w:val="left"/>
      <w:pPr>
        <w:tabs>
          <w:tab w:val="num" w:pos="2345"/>
        </w:tabs>
        <w:ind w:left="234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11974"/>
    <w:multiLevelType w:val="hybridMultilevel"/>
    <w:tmpl w:val="D87EF8AA"/>
    <w:lvl w:ilvl="0" w:tplc="9B2A408E">
      <w:start w:val="1"/>
      <w:numFmt w:val="decimal"/>
      <w:lvlText w:val="%1."/>
      <w:lvlJc w:val="left"/>
      <w:pPr>
        <w:ind w:left="1894" w:hanging="118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B50538"/>
    <w:multiLevelType w:val="hybridMultilevel"/>
    <w:tmpl w:val="0A84C306"/>
    <w:lvl w:ilvl="0" w:tplc="05B8B2B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20E40F0C"/>
    <w:multiLevelType w:val="hybridMultilevel"/>
    <w:tmpl w:val="ECE0F3A4"/>
    <w:lvl w:ilvl="0" w:tplc="5AC496E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376252B"/>
    <w:multiLevelType w:val="hybridMultilevel"/>
    <w:tmpl w:val="25E2D13A"/>
    <w:lvl w:ilvl="0" w:tplc="B0AC464C">
      <w:start w:val="1"/>
      <w:numFmt w:val="decimal"/>
      <w:lvlText w:val="%1."/>
      <w:lvlJc w:val="left"/>
      <w:pPr>
        <w:tabs>
          <w:tab w:val="num" w:pos="2345"/>
        </w:tabs>
        <w:ind w:left="234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A445D2"/>
    <w:multiLevelType w:val="hybridMultilevel"/>
    <w:tmpl w:val="7FB0164C"/>
    <w:lvl w:ilvl="0" w:tplc="AD2CEFF0">
      <w:numFmt w:val="bullet"/>
      <w:lvlText w:val=""/>
      <w:lvlJc w:val="left"/>
      <w:pPr>
        <w:ind w:left="1069" w:hanging="360"/>
      </w:pPr>
      <w:rPr>
        <w:rFonts w:ascii="Symbol" w:eastAsia="Times New Roman" w:hAnsi="Symbol"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5C912EA"/>
    <w:multiLevelType w:val="hybridMultilevel"/>
    <w:tmpl w:val="C99C0318"/>
    <w:lvl w:ilvl="0" w:tplc="EB00F1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A66AE"/>
    <w:multiLevelType w:val="hybridMultilevel"/>
    <w:tmpl w:val="F9D87F5A"/>
    <w:lvl w:ilvl="0" w:tplc="0AAE3A92">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CFD0983"/>
    <w:multiLevelType w:val="hybridMultilevel"/>
    <w:tmpl w:val="BC26AF24"/>
    <w:lvl w:ilvl="0" w:tplc="6B74BB14">
      <w:start w:val="1"/>
      <w:numFmt w:val="decimal"/>
      <w:lvlText w:val="%1."/>
      <w:lvlJc w:val="left"/>
      <w:pPr>
        <w:ind w:left="435" w:hanging="360"/>
      </w:pPr>
      <w:rPr>
        <w:rFonts w:ascii="Times New Roman" w:eastAsia="Calibri" w:hAnsi="Times New Roman" w:cs="Times New Roman"/>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0E43E72"/>
    <w:multiLevelType w:val="hybridMultilevel"/>
    <w:tmpl w:val="A4140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F2B7B"/>
    <w:multiLevelType w:val="hybridMultilevel"/>
    <w:tmpl w:val="94262352"/>
    <w:lvl w:ilvl="0" w:tplc="5AC496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81D388F"/>
    <w:multiLevelType w:val="hybridMultilevel"/>
    <w:tmpl w:val="1DE2F0B6"/>
    <w:lvl w:ilvl="0" w:tplc="09241144">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AAF6D9E"/>
    <w:multiLevelType w:val="hybridMultilevel"/>
    <w:tmpl w:val="053644C8"/>
    <w:lvl w:ilvl="0" w:tplc="A6CA102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05D95"/>
    <w:multiLevelType w:val="hybridMultilevel"/>
    <w:tmpl w:val="C56E8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F025D"/>
    <w:multiLevelType w:val="hybridMultilevel"/>
    <w:tmpl w:val="A68A6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1E6F15"/>
    <w:multiLevelType w:val="hybridMultilevel"/>
    <w:tmpl w:val="7F2C45F0"/>
    <w:lvl w:ilvl="0" w:tplc="2FAEB06A">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6B10367"/>
    <w:multiLevelType w:val="hybridMultilevel"/>
    <w:tmpl w:val="58227A40"/>
    <w:lvl w:ilvl="0" w:tplc="0419000F">
      <w:start w:val="1"/>
      <w:numFmt w:val="decimal"/>
      <w:lvlText w:val="%1."/>
      <w:lvlJc w:val="left"/>
      <w:pPr>
        <w:tabs>
          <w:tab w:val="num" w:pos="768"/>
        </w:tabs>
        <w:ind w:left="768" w:hanging="408"/>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E23EC7"/>
    <w:multiLevelType w:val="hybridMultilevel"/>
    <w:tmpl w:val="5B820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6B3CF8"/>
    <w:multiLevelType w:val="hybridMultilevel"/>
    <w:tmpl w:val="4F8C3E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C4E5571"/>
    <w:multiLevelType w:val="hybridMultilevel"/>
    <w:tmpl w:val="DFEE3326"/>
    <w:lvl w:ilvl="0" w:tplc="B0AC464C">
      <w:start w:val="1"/>
      <w:numFmt w:val="decimal"/>
      <w:lvlText w:val="%1."/>
      <w:lvlJc w:val="left"/>
      <w:pPr>
        <w:tabs>
          <w:tab w:val="num" w:pos="2345"/>
        </w:tabs>
        <w:ind w:left="234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663A3C"/>
    <w:multiLevelType w:val="hybridMultilevel"/>
    <w:tmpl w:val="89CCE51E"/>
    <w:lvl w:ilvl="0" w:tplc="5A222E90">
      <w:start w:val="1"/>
      <w:numFmt w:val="decimal"/>
      <w:lvlText w:val="%1."/>
      <w:lvlJc w:val="left"/>
      <w:pPr>
        <w:tabs>
          <w:tab w:val="num" w:pos="2345"/>
        </w:tabs>
        <w:ind w:left="2345"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9F0FAA"/>
    <w:multiLevelType w:val="hybridMultilevel"/>
    <w:tmpl w:val="5118820A"/>
    <w:lvl w:ilvl="0" w:tplc="B0AC464C">
      <w:start w:val="1"/>
      <w:numFmt w:val="decimal"/>
      <w:lvlText w:val="%1."/>
      <w:lvlJc w:val="left"/>
      <w:pPr>
        <w:tabs>
          <w:tab w:val="num" w:pos="2345"/>
        </w:tabs>
        <w:ind w:left="234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177CC"/>
    <w:multiLevelType w:val="hybridMultilevel"/>
    <w:tmpl w:val="A3E87574"/>
    <w:lvl w:ilvl="0" w:tplc="BB1C9340">
      <w:numFmt w:val="bullet"/>
      <w:lvlText w:val="-"/>
      <w:lvlJc w:val="left"/>
      <w:pPr>
        <w:tabs>
          <w:tab w:val="num" w:pos="768"/>
        </w:tabs>
        <w:ind w:left="768" w:hanging="4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0011B5"/>
    <w:multiLevelType w:val="hybridMultilevel"/>
    <w:tmpl w:val="15442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20"/>
  </w:num>
  <w:num w:numId="3">
    <w:abstractNumId w:val="22"/>
  </w:num>
  <w:num w:numId="4">
    <w:abstractNumId w:val="10"/>
  </w:num>
  <w:num w:numId="5">
    <w:abstractNumId w:val="19"/>
  </w:num>
  <w:num w:numId="6">
    <w:abstractNumId w:val="23"/>
  </w:num>
  <w:num w:numId="7">
    <w:abstractNumId w:val="12"/>
  </w:num>
  <w:num w:numId="8">
    <w:abstractNumId w:val="16"/>
  </w:num>
  <w:num w:numId="9">
    <w:abstractNumId w:val="4"/>
  </w:num>
  <w:num w:numId="10">
    <w:abstractNumId w:val="11"/>
  </w:num>
  <w:num w:numId="11">
    <w:abstractNumId w:val="17"/>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24"/>
  </w:num>
  <w:num w:numId="18">
    <w:abstractNumId w:val="5"/>
  </w:num>
  <w:num w:numId="19">
    <w:abstractNumId w:val="1"/>
  </w:num>
  <w:num w:numId="20">
    <w:abstractNumId w:val="0"/>
  </w:num>
  <w:num w:numId="21">
    <w:abstractNumId w:val="6"/>
  </w:num>
  <w:num w:numId="22">
    <w:abstractNumId w:val="14"/>
  </w:num>
  <w:num w:numId="23">
    <w:abstractNumId w:val="18"/>
  </w:num>
  <w:num w:numId="24">
    <w:abstractNumId w:val="9"/>
  </w:num>
  <w:num w:numId="25">
    <w:abstractNumId w:val="13"/>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autoHyphenation/>
  <w:consecutiveHyphenLimit w:val="2"/>
  <w:hyphenationZone w:val="1701"/>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379"/>
    <w:rsid w:val="00001355"/>
    <w:rsid w:val="000066BF"/>
    <w:rsid w:val="00007736"/>
    <w:rsid w:val="0001066E"/>
    <w:rsid w:val="000116FF"/>
    <w:rsid w:val="00011EE8"/>
    <w:rsid w:val="0001272C"/>
    <w:rsid w:val="00012C7C"/>
    <w:rsid w:val="00014E17"/>
    <w:rsid w:val="00015320"/>
    <w:rsid w:val="00016764"/>
    <w:rsid w:val="00020965"/>
    <w:rsid w:val="00022ED3"/>
    <w:rsid w:val="00023A3F"/>
    <w:rsid w:val="00023B64"/>
    <w:rsid w:val="00023F50"/>
    <w:rsid w:val="00025A67"/>
    <w:rsid w:val="00025C4F"/>
    <w:rsid w:val="00027C00"/>
    <w:rsid w:val="00031DCA"/>
    <w:rsid w:val="00032E91"/>
    <w:rsid w:val="00032F01"/>
    <w:rsid w:val="000333A6"/>
    <w:rsid w:val="00033EF3"/>
    <w:rsid w:val="0003633D"/>
    <w:rsid w:val="00036B30"/>
    <w:rsid w:val="00040E22"/>
    <w:rsid w:val="00041B30"/>
    <w:rsid w:val="00041B82"/>
    <w:rsid w:val="00041E82"/>
    <w:rsid w:val="0004305E"/>
    <w:rsid w:val="000435D4"/>
    <w:rsid w:val="00044919"/>
    <w:rsid w:val="00044CCD"/>
    <w:rsid w:val="00045B26"/>
    <w:rsid w:val="0004705D"/>
    <w:rsid w:val="0004744F"/>
    <w:rsid w:val="00053B64"/>
    <w:rsid w:val="00053ED7"/>
    <w:rsid w:val="00055195"/>
    <w:rsid w:val="0005538F"/>
    <w:rsid w:val="00056203"/>
    <w:rsid w:val="00057D53"/>
    <w:rsid w:val="00060BC6"/>
    <w:rsid w:val="000638E1"/>
    <w:rsid w:val="00063EF1"/>
    <w:rsid w:val="00065CA5"/>
    <w:rsid w:val="00066DED"/>
    <w:rsid w:val="00067228"/>
    <w:rsid w:val="00067977"/>
    <w:rsid w:val="000706A0"/>
    <w:rsid w:val="000712D4"/>
    <w:rsid w:val="00072199"/>
    <w:rsid w:val="000748F3"/>
    <w:rsid w:val="00074D48"/>
    <w:rsid w:val="00076947"/>
    <w:rsid w:val="00076E83"/>
    <w:rsid w:val="00077850"/>
    <w:rsid w:val="0008145C"/>
    <w:rsid w:val="0008179F"/>
    <w:rsid w:val="00082B12"/>
    <w:rsid w:val="000831F6"/>
    <w:rsid w:val="00083BBE"/>
    <w:rsid w:val="00084039"/>
    <w:rsid w:val="00084FE6"/>
    <w:rsid w:val="000855DF"/>
    <w:rsid w:val="00087154"/>
    <w:rsid w:val="0009012C"/>
    <w:rsid w:val="00090892"/>
    <w:rsid w:val="0009095A"/>
    <w:rsid w:val="00091BDF"/>
    <w:rsid w:val="00091EB4"/>
    <w:rsid w:val="00092AF8"/>
    <w:rsid w:val="00095207"/>
    <w:rsid w:val="00095518"/>
    <w:rsid w:val="000A2329"/>
    <w:rsid w:val="000A3E8E"/>
    <w:rsid w:val="000A6964"/>
    <w:rsid w:val="000A7CB5"/>
    <w:rsid w:val="000B00C0"/>
    <w:rsid w:val="000B2DB3"/>
    <w:rsid w:val="000B32AA"/>
    <w:rsid w:val="000B4AFA"/>
    <w:rsid w:val="000B4E21"/>
    <w:rsid w:val="000B4F72"/>
    <w:rsid w:val="000B52CC"/>
    <w:rsid w:val="000B5DB2"/>
    <w:rsid w:val="000C0379"/>
    <w:rsid w:val="000C05B4"/>
    <w:rsid w:val="000C1C3A"/>
    <w:rsid w:val="000C22CA"/>
    <w:rsid w:val="000C34F9"/>
    <w:rsid w:val="000C3A44"/>
    <w:rsid w:val="000C5341"/>
    <w:rsid w:val="000C54D6"/>
    <w:rsid w:val="000C5CA7"/>
    <w:rsid w:val="000C6EBE"/>
    <w:rsid w:val="000C7B9D"/>
    <w:rsid w:val="000C7CBB"/>
    <w:rsid w:val="000D0394"/>
    <w:rsid w:val="000D0B8B"/>
    <w:rsid w:val="000D0F47"/>
    <w:rsid w:val="000D15BC"/>
    <w:rsid w:val="000D1AA8"/>
    <w:rsid w:val="000D1C59"/>
    <w:rsid w:val="000D1EF5"/>
    <w:rsid w:val="000D28F1"/>
    <w:rsid w:val="000D29F3"/>
    <w:rsid w:val="000D2EBA"/>
    <w:rsid w:val="000D3736"/>
    <w:rsid w:val="000D4316"/>
    <w:rsid w:val="000D52E3"/>
    <w:rsid w:val="000D65DC"/>
    <w:rsid w:val="000D6E11"/>
    <w:rsid w:val="000D75A3"/>
    <w:rsid w:val="000E01EC"/>
    <w:rsid w:val="000E094D"/>
    <w:rsid w:val="000E1FF5"/>
    <w:rsid w:val="000E299D"/>
    <w:rsid w:val="000E3020"/>
    <w:rsid w:val="000E3172"/>
    <w:rsid w:val="000E333A"/>
    <w:rsid w:val="000E3ACC"/>
    <w:rsid w:val="000E4CDD"/>
    <w:rsid w:val="000E4DB2"/>
    <w:rsid w:val="000E5446"/>
    <w:rsid w:val="000E66A2"/>
    <w:rsid w:val="000E7B02"/>
    <w:rsid w:val="000F182D"/>
    <w:rsid w:val="000F2345"/>
    <w:rsid w:val="000F2BCE"/>
    <w:rsid w:val="000F354F"/>
    <w:rsid w:val="000F3C90"/>
    <w:rsid w:val="000F601A"/>
    <w:rsid w:val="000F650A"/>
    <w:rsid w:val="000F7084"/>
    <w:rsid w:val="000F7884"/>
    <w:rsid w:val="0010129A"/>
    <w:rsid w:val="001027BE"/>
    <w:rsid w:val="001033B3"/>
    <w:rsid w:val="001049A8"/>
    <w:rsid w:val="0010508C"/>
    <w:rsid w:val="00105A19"/>
    <w:rsid w:val="001100D8"/>
    <w:rsid w:val="001111A8"/>
    <w:rsid w:val="00111B3D"/>
    <w:rsid w:val="00112263"/>
    <w:rsid w:val="00113E6B"/>
    <w:rsid w:val="0011467C"/>
    <w:rsid w:val="001155DC"/>
    <w:rsid w:val="00116484"/>
    <w:rsid w:val="00116E26"/>
    <w:rsid w:val="00117B2C"/>
    <w:rsid w:val="00117E76"/>
    <w:rsid w:val="0012435C"/>
    <w:rsid w:val="001253E8"/>
    <w:rsid w:val="001272DB"/>
    <w:rsid w:val="001274CF"/>
    <w:rsid w:val="001301FA"/>
    <w:rsid w:val="0013079A"/>
    <w:rsid w:val="001312DB"/>
    <w:rsid w:val="001313AB"/>
    <w:rsid w:val="0013678B"/>
    <w:rsid w:val="00140A32"/>
    <w:rsid w:val="0014134C"/>
    <w:rsid w:val="00143A88"/>
    <w:rsid w:val="00144DE5"/>
    <w:rsid w:val="00145BF0"/>
    <w:rsid w:val="00146E27"/>
    <w:rsid w:val="00147C3A"/>
    <w:rsid w:val="00152002"/>
    <w:rsid w:val="00152149"/>
    <w:rsid w:val="00152C79"/>
    <w:rsid w:val="0015324A"/>
    <w:rsid w:val="00154507"/>
    <w:rsid w:val="00155DCB"/>
    <w:rsid w:val="001571D4"/>
    <w:rsid w:val="00161A4E"/>
    <w:rsid w:val="00161DEE"/>
    <w:rsid w:val="001635EC"/>
    <w:rsid w:val="00164100"/>
    <w:rsid w:val="001646B1"/>
    <w:rsid w:val="001671DD"/>
    <w:rsid w:val="00167E69"/>
    <w:rsid w:val="00171440"/>
    <w:rsid w:val="00171A60"/>
    <w:rsid w:val="001743A8"/>
    <w:rsid w:val="00175B63"/>
    <w:rsid w:val="001764B9"/>
    <w:rsid w:val="001766F8"/>
    <w:rsid w:val="00176D2C"/>
    <w:rsid w:val="001770CA"/>
    <w:rsid w:val="00180B4B"/>
    <w:rsid w:val="00180DB5"/>
    <w:rsid w:val="00181FA0"/>
    <w:rsid w:val="001822AC"/>
    <w:rsid w:val="00182B8F"/>
    <w:rsid w:val="001835A7"/>
    <w:rsid w:val="00183BC1"/>
    <w:rsid w:val="001844B8"/>
    <w:rsid w:val="00185051"/>
    <w:rsid w:val="001852E3"/>
    <w:rsid w:val="00185EE7"/>
    <w:rsid w:val="001867C9"/>
    <w:rsid w:val="00186B9B"/>
    <w:rsid w:val="00191ACB"/>
    <w:rsid w:val="00192CE4"/>
    <w:rsid w:val="00193D73"/>
    <w:rsid w:val="00195540"/>
    <w:rsid w:val="0019612E"/>
    <w:rsid w:val="001A1AC6"/>
    <w:rsid w:val="001A290C"/>
    <w:rsid w:val="001A343E"/>
    <w:rsid w:val="001A43C4"/>
    <w:rsid w:val="001A485F"/>
    <w:rsid w:val="001B06E7"/>
    <w:rsid w:val="001B075C"/>
    <w:rsid w:val="001B1AA8"/>
    <w:rsid w:val="001B4175"/>
    <w:rsid w:val="001B4AE5"/>
    <w:rsid w:val="001B4E11"/>
    <w:rsid w:val="001B6487"/>
    <w:rsid w:val="001B65EB"/>
    <w:rsid w:val="001C06DC"/>
    <w:rsid w:val="001C131D"/>
    <w:rsid w:val="001C1E3B"/>
    <w:rsid w:val="001C2BFE"/>
    <w:rsid w:val="001C2CB9"/>
    <w:rsid w:val="001C33D7"/>
    <w:rsid w:val="001C3AC1"/>
    <w:rsid w:val="001C3C93"/>
    <w:rsid w:val="001C5D50"/>
    <w:rsid w:val="001C6443"/>
    <w:rsid w:val="001C78BB"/>
    <w:rsid w:val="001D1254"/>
    <w:rsid w:val="001D20CB"/>
    <w:rsid w:val="001D2B14"/>
    <w:rsid w:val="001D371C"/>
    <w:rsid w:val="001D5680"/>
    <w:rsid w:val="001D5B58"/>
    <w:rsid w:val="001D69CE"/>
    <w:rsid w:val="001E3B3D"/>
    <w:rsid w:val="001E4E08"/>
    <w:rsid w:val="001E5229"/>
    <w:rsid w:val="001E70E4"/>
    <w:rsid w:val="001F0086"/>
    <w:rsid w:val="001F02C0"/>
    <w:rsid w:val="001F3467"/>
    <w:rsid w:val="001F3B1D"/>
    <w:rsid w:val="001F41C5"/>
    <w:rsid w:val="001F45CD"/>
    <w:rsid w:val="001F46D6"/>
    <w:rsid w:val="001F521F"/>
    <w:rsid w:val="001F5229"/>
    <w:rsid w:val="001F5BDD"/>
    <w:rsid w:val="00202871"/>
    <w:rsid w:val="00202ACB"/>
    <w:rsid w:val="0020334F"/>
    <w:rsid w:val="00203552"/>
    <w:rsid w:val="00203678"/>
    <w:rsid w:val="00203A9B"/>
    <w:rsid w:val="00203B3B"/>
    <w:rsid w:val="0020531D"/>
    <w:rsid w:val="002068C7"/>
    <w:rsid w:val="00210584"/>
    <w:rsid w:val="00212081"/>
    <w:rsid w:val="00214343"/>
    <w:rsid w:val="00214B3A"/>
    <w:rsid w:val="00215DFE"/>
    <w:rsid w:val="00220515"/>
    <w:rsid w:val="002216A8"/>
    <w:rsid w:val="00222417"/>
    <w:rsid w:val="00222BE3"/>
    <w:rsid w:val="0022575C"/>
    <w:rsid w:val="00226DF3"/>
    <w:rsid w:val="002271D7"/>
    <w:rsid w:val="00230F3E"/>
    <w:rsid w:val="00233226"/>
    <w:rsid w:val="00235B0B"/>
    <w:rsid w:val="00236F2B"/>
    <w:rsid w:val="00240C0C"/>
    <w:rsid w:val="00241C12"/>
    <w:rsid w:val="0024218D"/>
    <w:rsid w:val="00242F9D"/>
    <w:rsid w:val="002435E4"/>
    <w:rsid w:val="0024633A"/>
    <w:rsid w:val="002475DD"/>
    <w:rsid w:val="00250373"/>
    <w:rsid w:val="00251374"/>
    <w:rsid w:val="00251616"/>
    <w:rsid w:val="00251819"/>
    <w:rsid w:val="002524D0"/>
    <w:rsid w:val="002527F2"/>
    <w:rsid w:val="0025318C"/>
    <w:rsid w:val="00255052"/>
    <w:rsid w:val="00257556"/>
    <w:rsid w:val="0025783D"/>
    <w:rsid w:val="0025798C"/>
    <w:rsid w:val="00261EA6"/>
    <w:rsid w:val="00262489"/>
    <w:rsid w:val="002631ED"/>
    <w:rsid w:val="00264CDE"/>
    <w:rsid w:val="002669BF"/>
    <w:rsid w:val="00271CD8"/>
    <w:rsid w:val="0027376F"/>
    <w:rsid w:val="00274530"/>
    <w:rsid w:val="00274AF7"/>
    <w:rsid w:val="00276EF0"/>
    <w:rsid w:val="00277A1A"/>
    <w:rsid w:val="002807BE"/>
    <w:rsid w:val="002813C4"/>
    <w:rsid w:val="002825B6"/>
    <w:rsid w:val="0028640D"/>
    <w:rsid w:val="00286DEB"/>
    <w:rsid w:val="00292B8D"/>
    <w:rsid w:val="00293B5F"/>
    <w:rsid w:val="00293BC8"/>
    <w:rsid w:val="00294DB9"/>
    <w:rsid w:val="00296CD9"/>
    <w:rsid w:val="00297816"/>
    <w:rsid w:val="002A0BA7"/>
    <w:rsid w:val="002A17ED"/>
    <w:rsid w:val="002A270B"/>
    <w:rsid w:val="002A325E"/>
    <w:rsid w:val="002A42A0"/>
    <w:rsid w:val="002A6F52"/>
    <w:rsid w:val="002A73D2"/>
    <w:rsid w:val="002A77E9"/>
    <w:rsid w:val="002A7FC7"/>
    <w:rsid w:val="002B0BDE"/>
    <w:rsid w:val="002B1993"/>
    <w:rsid w:val="002B3CCE"/>
    <w:rsid w:val="002B6788"/>
    <w:rsid w:val="002C04C8"/>
    <w:rsid w:val="002C1549"/>
    <w:rsid w:val="002C16D7"/>
    <w:rsid w:val="002C4037"/>
    <w:rsid w:val="002C49B3"/>
    <w:rsid w:val="002C6127"/>
    <w:rsid w:val="002C7412"/>
    <w:rsid w:val="002C7597"/>
    <w:rsid w:val="002D0FB6"/>
    <w:rsid w:val="002D1F61"/>
    <w:rsid w:val="002D2995"/>
    <w:rsid w:val="002D4251"/>
    <w:rsid w:val="002D4872"/>
    <w:rsid w:val="002D4A8F"/>
    <w:rsid w:val="002D5716"/>
    <w:rsid w:val="002E21D7"/>
    <w:rsid w:val="002E2480"/>
    <w:rsid w:val="002E33FF"/>
    <w:rsid w:val="002E49A2"/>
    <w:rsid w:val="002F3DA3"/>
    <w:rsid w:val="002F511C"/>
    <w:rsid w:val="002F62B1"/>
    <w:rsid w:val="002F6DB3"/>
    <w:rsid w:val="002F7201"/>
    <w:rsid w:val="003002A4"/>
    <w:rsid w:val="003002D7"/>
    <w:rsid w:val="00300792"/>
    <w:rsid w:val="00300F08"/>
    <w:rsid w:val="003011CD"/>
    <w:rsid w:val="0030161A"/>
    <w:rsid w:val="003025C6"/>
    <w:rsid w:val="003027EB"/>
    <w:rsid w:val="0030284B"/>
    <w:rsid w:val="0030581C"/>
    <w:rsid w:val="00306A4D"/>
    <w:rsid w:val="003076EA"/>
    <w:rsid w:val="0031018C"/>
    <w:rsid w:val="003105D5"/>
    <w:rsid w:val="003114D7"/>
    <w:rsid w:val="00311ADD"/>
    <w:rsid w:val="00312C23"/>
    <w:rsid w:val="00314881"/>
    <w:rsid w:val="00314AA4"/>
    <w:rsid w:val="00314B7F"/>
    <w:rsid w:val="00314D96"/>
    <w:rsid w:val="00320940"/>
    <w:rsid w:val="00321009"/>
    <w:rsid w:val="00321C33"/>
    <w:rsid w:val="00323823"/>
    <w:rsid w:val="00323D66"/>
    <w:rsid w:val="003271DA"/>
    <w:rsid w:val="00330CD6"/>
    <w:rsid w:val="003336B8"/>
    <w:rsid w:val="00334197"/>
    <w:rsid w:val="003344C9"/>
    <w:rsid w:val="00334C33"/>
    <w:rsid w:val="003363FF"/>
    <w:rsid w:val="00336554"/>
    <w:rsid w:val="0033660D"/>
    <w:rsid w:val="003411EB"/>
    <w:rsid w:val="00343166"/>
    <w:rsid w:val="00343512"/>
    <w:rsid w:val="003455EC"/>
    <w:rsid w:val="00345DA2"/>
    <w:rsid w:val="00346921"/>
    <w:rsid w:val="003477F7"/>
    <w:rsid w:val="00350994"/>
    <w:rsid w:val="003520BB"/>
    <w:rsid w:val="00356F01"/>
    <w:rsid w:val="003573F7"/>
    <w:rsid w:val="00357F22"/>
    <w:rsid w:val="003626FA"/>
    <w:rsid w:val="00362963"/>
    <w:rsid w:val="00363030"/>
    <w:rsid w:val="00363C4A"/>
    <w:rsid w:val="00363D53"/>
    <w:rsid w:val="00364A3D"/>
    <w:rsid w:val="00365FD3"/>
    <w:rsid w:val="00367661"/>
    <w:rsid w:val="00367F39"/>
    <w:rsid w:val="00371012"/>
    <w:rsid w:val="003716D7"/>
    <w:rsid w:val="00371D5F"/>
    <w:rsid w:val="00372940"/>
    <w:rsid w:val="00373191"/>
    <w:rsid w:val="00373614"/>
    <w:rsid w:val="003753A0"/>
    <w:rsid w:val="00375799"/>
    <w:rsid w:val="00375A99"/>
    <w:rsid w:val="003763D5"/>
    <w:rsid w:val="00380A69"/>
    <w:rsid w:val="003823D6"/>
    <w:rsid w:val="003827CB"/>
    <w:rsid w:val="003831CD"/>
    <w:rsid w:val="0038589F"/>
    <w:rsid w:val="00385E91"/>
    <w:rsid w:val="003864B5"/>
    <w:rsid w:val="00391A0A"/>
    <w:rsid w:val="00391EC1"/>
    <w:rsid w:val="00393441"/>
    <w:rsid w:val="00394D78"/>
    <w:rsid w:val="0039527D"/>
    <w:rsid w:val="003A048D"/>
    <w:rsid w:val="003A0EE2"/>
    <w:rsid w:val="003A13B0"/>
    <w:rsid w:val="003A43D6"/>
    <w:rsid w:val="003A4AB6"/>
    <w:rsid w:val="003A65B3"/>
    <w:rsid w:val="003A684F"/>
    <w:rsid w:val="003B101F"/>
    <w:rsid w:val="003B22C3"/>
    <w:rsid w:val="003B256A"/>
    <w:rsid w:val="003B2CEE"/>
    <w:rsid w:val="003B3078"/>
    <w:rsid w:val="003B6D71"/>
    <w:rsid w:val="003B76DE"/>
    <w:rsid w:val="003C06D4"/>
    <w:rsid w:val="003C4EAA"/>
    <w:rsid w:val="003C6786"/>
    <w:rsid w:val="003C6F72"/>
    <w:rsid w:val="003C75C3"/>
    <w:rsid w:val="003D010E"/>
    <w:rsid w:val="003D2C59"/>
    <w:rsid w:val="003D2E01"/>
    <w:rsid w:val="003D2E8C"/>
    <w:rsid w:val="003D2F1C"/>
    <w:rsid w:val="003D3972"/>
    <w:rsid w:val="003D44A6"/>
    <w:rsid w:val="003D61C9"/>
    <w:rsid w:val="003D648F"/>
    <w:rsid w:val="003E4C73"/>
    <w:rsid w:val="003E53D5"/>
    <w:rsid w:val="003F0A10"/>
    <w:rsid w:val="003F0BF7"/>
    <w:rsid w:val="003F6606"/>
    <w:rsid w:val="003F69D3"/>
    <w:rsid w:val="003F6AEC"/>
    <w:rsid w:val="003F7207"/>
    <w:rsid w:val="003F7898"/>
    <w:rsid w:val="00400C60"/>
    <w:rsid w:val="00400FC2"/>
    <w:rsid w:val="0040471E"/>
    <w:rsid w:val="004054FB"/>
    <w:rsid w:val="00405C74"/>
    <w:rsid w:val="004074EC"/>
    <w:rsid w:val="0041035C"/>
    <w:rsid w:val="00411D24"/>
    <w:rsid w:val="00412112"/>
    <w:rsid w:val="00412309"/>
    <w:rsid w:val="0041433E"/>
    <w:rsid w:val="0041437F"/>
    <w:rsid w:val="00420519"/>
    <w:rsid w:val="00424055"/>
    <w:rsid w:val="00425630"/>
    <w:rsid w:val="00427D65"/>
    <w:rsid w:val="00430B34"/>
    <w:rsid w:val="00430FF6"/>
    <w:rsid w:val="00431DEE"/>
    <w:rsid w:val="00432C27"/>
    <w:rsid w:val="0043492E"/>
    <w:rsid w:val="00434ABB"/>
    <w:rsid w:val="004353C9"/>
    <w:rsid w:val="004371E0"/>
    <w:rsid w:val="00440266"/>
    <w:rsid w:val="0044235D"/>
    <w:rsid w:val="004423B5"/>
    <w:rsid w:val="004429E1"/>
    <w:rsid w:val="0044462D"/>
    <w:rsid w:val="00444A44"/>
    <w:rsid w:val="00444D36"/>
    <w:rsid w:val="00446CC4"/>
    <w:rsid w:val="0044767F"/>
    <w:rsid w:val="00451DA0"/>
    <w:rsid w:val="004522B3"/>
    <w:rsid w:val="00452DE6"/>
    <w:rsid w:val="004532FD"/>
    <w:rsid w:val="00453738"/>
    <w:rsid w:val="00454266"/>
    <w:rsid w:val="004547C7"/>
    <w:rsid w:val="004554DE"/>
    <w:rsid w:val="00455C16"/>
    <w:rsid w:val="004561BD"/>
    <w:rsid w:val="00456845"/>
    <w:rsid w:val="004628C4"/>
    <w:rsid w:val="00463DB0"/>
    <w:rsid w:val="00463F0A"/>
    <w:rsid w:val="00465715"/>
    <w:rsid w:val="0046677E"/>
    <w:rsid w:val="0046736C"/>
    <w:rsid w:val="00470F92"/>
    <w:rsid w:val="004713CE"/>
    <w:rsid w:val="00471BCE"/>
    <w:rsid w:val="00474CA4"/>
    <w:rsid w:val="0047676C"/>
    <w:rsid w:val="00477B6D"/>
    <w:rsid w:val="004803ED"/>
    <w:rsid w:val="00480A18"/>
    <w:rsid w:val="00484887"/>
    <w:rsid w:val="00484CA2"/>
    <w:rsid w:val="0048508E"/>
    <w:rsid w:val="004859FE"/>
    <w:rsid w:val="00485D4A"/>
    <w:rsid w:val="00486754"/>
    <w:rsid w:val="0048684E"/>
    <w:rsid w:val="004872B0"/>
    <w:rsid w:val="00491F2B"/>
    <w:rsid w:val="0049339C"/>
    <w:rsid w:val="00493567"/>
    <w:rsid w:val="00493E60"/>
    <w:rsid w:val="00495F51"/>
    <w:rsid w:val="0049786D"/>
    <w:rsid w:val="00497F64"/>
    <w:rsid w:val="004A03C8"/>
    <w:rsid w:val="004A1BAA"/>
    <w:rsid w:val="004A4953"/>
    <w:rsid w:val="004A5C5B"/>
    <w:rsid w:val="004A68D4"/>
    <w:rsid w:val="004A7E5B"/>
    <w:rsid w:val="004B071E"/>
    <w:rsid w:val="004B0A0B"/>
    <w:rsid w:val="004B1A94"/>
    <w:rsid w:val="004B2D89"/>
    <w:rsid w:val="004B506A"/>
    <w:rsid w:val="004B6314"/>
    <w:rsid w:val="004B6780"/>
    <w:rsid w:val="004B69EF"/>
    <w:rsid w:val="004B7108"/>
    <w:rsid w:val="004B7B1A"/>
    <w:rsid w:val="004C005F"/>
    <w:rsid w:val="004C02D3"/>
    <w:rsid w:val="004C065A"/>
    <w:rsid w:val="004C0BAD"/>
    <w:rsid w:val="004C0E74"/>
    <w:rsid w:val="004C13AE"/>
    <w:rsid w:val="004C2082"/>
    <w:rsid w:val="004C5E9D"/>
    <w:rsid w:val="004C68A1"/>
    <w:rsid w:val="004D04B8"/>
    <w:rsid w:val="004D3496"/>
    <w:rsid w:val="004D34EE"/>
    <w:rsid w:val="004D3770"/>
    <w:rsid w:val="004D39EF"/>
    <w:rsid w:val="004D52DD"/>
    <w:rsid w:val="004D617E"/>
    <w:rsid w:val="004D692A"/>
    <w:rsid w:val="004E03B7"/>
    <w:rsid w:val="004E2867"/>
    <w:rsid w:val="004E419B"/>
    <w:rsid w:val="004E4662"/>
    <w:rsid w:val="004E4B36"/>
    <w:rsid w:val="004E51E6"/>
    <w:rsid w:val="004E6C0A"/>
    <w:rsid w:val="004E704F"/>
    <w:rsid w:val="004E7072"/>
    <w:rsid w:val="004F09A1"/>
    <w:rsid w:val="004F1763"/>
    <w:rsid w:val="004F1C7D"/>
    <w:rsid w:val="004F36EB"/>
    <w:rsid w:val="004F3E56"/>
    <w:rsid w:val="004F4DA7"/>
    <w:rsid w:val="004F54C0"/>
    <w:rsid w:val="004F56EE"/>
    <w:rsid w:val="004F570E"/>
    <w:rsid w:val="004F5ABF"/>
    <w:rsid w:val="004F67C4"/>
    <w:rsid w:val="005036C9"/>
    <w:rsid w:val="00503D1E"/>
    <w:rsid w:val="00503DD2"/>
    <w:rsid w:val="00505A2A"/>
    <w:rsid w:val="00506226"/>
    <w:rsid w:val="005100F9"/>
    <w:rsid w:val="00510B55"/>
    <w:rsid w:val="00512195"/>
    <w:rsid w:val="0051289F"/>
    <w:rsid w:val="005155B4"/>
    <w:rsid w:val="00515C94"/>
    <w:rsid w:val="00515F79"/>
    <w:rsid w:val="00520B31"/>
    <w:rsid w:val="00520DF7"/>
    <w:rsid w:val="00521B78"/>
    <w:rsid w:val="00521E08"/>
    <w:rsid w:val="0052496F"/>
    <w:rsid w:val="005256DF"/>
    <w:rsid w:val="00525DB4"/>
    <w:rsid w:val="00526F55"/>
    <w:rsid w:val="005304C6"/>
    <w:rsid w:val="00530B59"/>
    <w:rsid w:val="005317E9"/>
    <w:rsid w:val="0053267D"/>
    <w:rsid w:val="0053388F"/>
    <w:rsid w:val="00534F79"/>
    <w:rsid w:val="00535202"/>
    <w:rsid w:val="005372B6"/>
    <w:rsid w:val="00537D18"/>
    <w:rsid w:val="00540040"/>
    <w:rsid w:val="00541F72"/>
    <w:rsid w:val="00544892"/>
    <w:rsid w:val="00545116"/>
    <w:rsid w:val="00545172"/>
    <w:rsid w:val="00545429"/>
    <w:rsid w:val="005454AE"/>
    <w:rsid w:val="00545785"/>
    <w:rsid w:val="005458AA"/>
    <w:rsid w:val="005463D5"/>
    <w:rsid w:val="00551171"/>
    <w:rsid w:val="00551564"/>
    <w:rsid w:val="00551581"/>
    <w:rsid w:val="005525F7"/>
    <w:rsid w:val="00553487"/>
    <w:rsid w:val="00556377"/>
    <w:rsid w:val="00556708"/>
    <w:rsid w:val="005571A7"/>
    <w:rsid w:val="005609C8"/>
    <w:rsid w:val="00563911"/>
    <w:rsid w:val="00563ED7"/>
    <w:rsid w:val="00565D29"/>
    <w:rsid w:val="00565EFA"/>
    <w:rsid w:val="0057085B"/>
    <w:rsid w:val="00570B00"/>
    <w:rsid w:val="00572EA6"/>
    <w:rsid w:val="00576EB9"/>
    <w:rsid w:val="00580ED4"/>
    <w:rsid w:val="00581651"/>
    <w:rsid w:val="00581B22"/>
    <w:rsid w:val="005825AF"/>
    <w:rsid w:val="00582881"/>
    <w:rsid w:val="0058319E"/>
    <w:rsid w:val="00583601"/>
    <w:rsid w:val="00583BE8"/>
    <w:rsid w:val="005861E9"/>
    <w:rsid w:val="005863B7"/>
    <w:rsid w:val="00586892"/>
    <w:rsid w:val="00590B09"/>
    <w:rsid w:val="00591298"/>
    <w:rsid w:val="00591518"/>
    <w:rsid w:val="00596650"/>
    <w:rsid w:val="00597B48"/>
    <w:rsid w:val="00597B90"/>
    <w:rsid w:val="005A0907"/>
    <w:rsid w:val="005A0EAD"/>
    <w:rsid w:val="005A165B"/>
    <w:rsid w:val="005A19E7"/>
    <w:rsid w:val="005A23BB"/>
    <w:rsid w:val="005A2712"/>
    <w:rsid w:val="005A317E"/>
    <w:rsid w:val="005A3921"/>
    <w:rsid w:val="005A7CAD"/>
    <w:rsid w:val="005B2569"/>
    <w:rsid w:val="005B2C9F"/>
    <w:rsid w:val="005B38E1"/>
    <w:rsid w:val="005B55FD"/>
    <w:rsid w:val="005B5946"/>
    <w:rsid w:val="005B60A3"/>
    <w:rsid w:val="005B6F73"/>
    <w:rsid w:val="005C1372"/>
    <w:rsid w:val="005C410F"/>
    <w:rsid w:val="005C4D53"/>
    <w:rsid w:val="005C5EEA"/>
    <w:rsid w:val="005C7185"/>
    <w:rsid w:val="005C79A2"/>
    <w:rsid w:val="005D0344"/>
    <w:rsid w:val="005D1B79"/>
    <w:rsid w:val="005D2CD9"/>
    <w:rsid w:val="005D3D0E"/>
    <w:rsid w:val="005D50AF"/>
    <w:rsid w:val="005D6F7A"/>
    <w:rsid w:val="005E055C"/>
    <w:rsid w:val="005E05A3"/>
    <w:rsid w:val="005E0910"/>
    <w:rsid w:val="005E174A"/>
    <w:rsid w:val="005E1B91"/>
    <w:rsid w:val="005E2640"/>
    <w:rsid w:val="005E3AF8"/>
    <w:rsid w:val="005E46CB"/>
    <w:rsid w:val="005E609D"/>
    <w:rsid w:val="005E6EA2"/>
    <w:rsid w:val="005E79F0"/>
    <w:rsid w:val="005F19BD"/>
    <w:rsid w:val="005F1F6F"/>
    <w:rsid w:val="005F29A6"/>
    <w:rsid w:val="005F4491"/>
    <w:rsid w:val="005F484C"/>
    <w:rsid w:val="005F61B8"/>
    <w:rsid w:val="005F6215"/>
    <w:rsid w:val="005F714E"/>
    <w:rsid w:val="005F71D7"/>
    <w:rsid w:val="006004C9"/>
    <w:rsid w:val="006034A8"/>
    <w:rsid w:val="00603DB0"/>
    <w:rsid w:val="00604191"/>
    <w:rsid w:val="006052BF"/>
    <w:rsid w:val="0060551B"/>
    <w:rsid w:val="00605704"/>
    <w:rsid w:val="00605DAE"/>
    <w:rsid w:val="00606906"/>
    <w:rsid w:val="00607827"/>
    <w:rsid w:val="00610C5A"/>
    <w:rsid w:val="0061162A"/>
    <w:rsid w:val="00611CF4"/>
    <w:rsid w:val="00611F09"/>
    <w:rsid w:val="00620E39"/>
    <w:rsid w:val="00621C98"/>
    <w:rsid w:val="006231F6"/>
    <w:rsid w:val="00623F52"/>
    <w:rsid w:val="0062533B"/>
    <w:rsid w:val="00625B72"/>
    <w:rsid w:val="0063015D"/>
    <w:rsid w:val="00630529"/>
    <w:rsid w:val="006328C5"/>
    <w:rsid w:val="0063314A"/>
    <w:rsid w:val="006353E5"/>
    <w:rsid w:val="00636873"/>
    <w:rsid w:val="006372C1"/>
    <w:rsid w:val="00640440"/>
    <w:rsid w:val="00641016"/>
    <w:rsid w:val="0064146C"/>
    <w:rsid w:val="00641BA1"/>
    <w:rsid w:val="00642090"/>
    <w:rsid w:val="00643EB5"/>
    <w:rsid w:val="0064539B"/>
    <w:rsid w:val="006513F4"/>
    <w:rsid w:val="00651F8C"/>
    <w:rsid w:val="0065337A"/>
    <w:rsid w:val="006538A4"/>
    <w:rsid w:val="00657D99"/>
    <w:rsid w:val="00660C48"/>
    <w:rsid w:val="00661DF2"/>
    <w:rsid w:val="006635EA"/>
    <w:rsid w:val="0067035D"/>
    <w:rsid w:val="00670698"/>
    <w:rsid w:val="006711B9"/>
    <w:rsid w:val="0067161D"/>
    <w:rsid w:val="00674092"/>
    <w:rsid w:val="00675F99"/>
    <w:rsid w:val="00676AE1"/>
    <w:rsid w:val="00677E04"/>
    <w:rsid w:val="0068106D"/>
    <w:rsid w:val="00681F94"/>
    <w:rsid w:val="0068424F"/>
    <w:rsid w:val="006845BF"/>
    <w:rsid w:val="00684F3B"/>
    <w:rsid w:val="00685579"/>
    <w:rsid w:val="00685B0D"/>
    <w:rsid w:val="00686019"/>
    <w:rsid w:val="00687033"/>
    <w:rsid w:val="00690085"/>
    <w:rsid w:val="00691CB8"/>
    <w:rsid w:val="006925D0"/>
    <w:rsid w:val="00692959"/>
    <w:rsid w:val="0069406D"/>
    <w:rsid w:val="00694E24"/>
    <w:rsid w:val="006952C2"/>
    <w:rsid w:val="006954DB"/>
    <w:rsid w:val="0069626C"/>
    <w:rsid w:val="00696FBD"/>
    <w:rsid w:val="006975BB"/>
    <w:rsid w:val="006A111F"/>
    <w:rsid w:val="006A2579"/>
    <w:rsid w:val="006A30DA"/>
    <w:rsid w:val="006A3F5E"/>
    <w:rsid w:val="006A4500"/>
    <w:rsid w:val="006A5444"/>
    <w:rsid w:val="006A65CF"/>
    <w:rsid w:val="006B186E"/>
    <w:rsid w:val="006B1A46"/>
    <w:rsid w:val="006B1EB3"/>
    <w:rsid w:val="006B222A"/>
    <w:rsid w:val="006B3435"/>
    <w:rsid w:val="006B367F"/>
    <w:rsid w:val="006B5E66"/>
    <w:rsid w:val="006B7742"/>
    <w:rsid w:val="006C234F"/>
    <w:rsid w:val="006C4073"/>
    <w:rsid w:val="006C5ED1"/>
    <w:rsid w:val="006C6DF6"/>
    <w:rsid w:val="006C7DEF"/>
    <w:rsid w:val="006D2AF3"/>
    <w:rsid w:val="006D3B00"/>
    <w:rsid w:val="006D4C89"/>
    <w:rsid w:val="006D5C0E"/>
    <w:rsid w:val="006D5D91"/>
    <w:rsid w:val="006D5DF7"/>
    <w:rsid w:val="006D6CD2"/>
    <w:rsid w:val="006D6E8A"/>
    <w:rsid w:val="006D7220"/>
    <w:rsid w:val="006E1D2B"/>
    <w:rsid w:val="006E3692"/>
    <w:rsid w:val="006E4E04"/>
    <w:rsid w:val="006E616A"/>
    <w:rsid w:val="006E776F"/>
    <w:rsid w:val="006E7C9E"/>
    <w:rsid w:val="006E7F86"/>
    <w:rsid w:val="006F2287"/>
    <w:rsid w:val="006F3B9B"/>
    <w:rsid w:val="006F540F"/>
    <w:rsid w:val="006F756D"/>
    <w:rsid w:val="00701119"/>
    <w:rsid w:val="0070118C"/>
    <w:rsid w:val="0070302A"/>
    <w:rsid w:val="00703D87"/>
    <w:rsid w:val="00704C1E"/>
    <w:rsid w:val="00706996"/>
    <w:rsid w:val="007069ED"/>
    <w:rsid w:val="00706F29"/>
    <w:rsid w:val="00707FDF"/>
    <w:rsid w:val="007114BA"/>
    <w:rsid w:val="00712EC6"/>
    <w:rsid w:val="0071304F"/>
    <w:rsid w:val="00713114"/>
    <w:rsid w:val="007131DF"/>
    <w:rsid w:val="00715A5A"/>
    <w:rsid w:val="00716BB2"/>
    <w:rsid w:val="00720237"/>
    <w:rsid w:val="00720CE4"/>
    <w:rsid w:val="00721838"/>
    <w:rsid w:val="00722511"/>
    <w:rsid w:val="00722D33"/>
    <w:rsid w:val="00722EC1"/>
    <w:rsid w:val="0072405C"/>
    <w:rsid w:val="00724279"/>
    <w:rsid w:val="00724452"/>
    <w:rsid w:val="0072464E"/>
    <w:rsid w:val="00726ED2"/>
    <w:rsid w:val="00730AE6"/>
    <w:rsid w:val="007330A3"/>
    <w:rsid w:val="00734026"/>
    <w:rsid w:val="00734808"/>
    <w:rsid w:val="00735D27"/>
    <w:rsid w:val="00737231"/>
    <w:rsid w:val="007373D5"/>
    <w:rsid w:val="007416C6"/>
    <w:rsid w:val="007428BE"/>
    <w:rsid w:val="00742BEC"/>
    <w:rsid w:val="00744F98"/>
    <w:rsid w:val="007462E3"/>
    <w:rsid w:val="00751BF8"/>
    <w:rsid w:val="00752207"/>
    <w:rsid w:val="007526CC"/>
    <w:rsid w:val="00753A1B"/>
    <w:rsid w:val="00755F20"/>
    <w:rsid w:val="00756EC6"/>
    <w:rsid w:val="00760A79"/>
    <w:rsid w:val="007623C2"/>
    <w:rsid w:val="00763CD6"/>
    <w:rsid w:val="0076552C"/>
    <w:rsid w:val="00766119"/>
    <w:rsid w:val="007674CF"/>
    <w:rsid w:val="0077163B"/>
    <w:rsid w:val="00771701"/>
    <w:rsid w:val="00773BCC"/>
    <w:rsid w:val="007778DE"/>
    <w:rsid w:val="00777948"/>
    <w:rsid w:val="00782C54"/>
    <w:rsid w:val="00782CE6"/>
    <w:rsid w:val="00783F36"/>
    <w:rsid w:val="00786BAD"/>
    <w:rsid w:val="00787B45"/>
    <w:rsid w:val="007905BF"/>
    <w:rsid w:val="00791231"/>
    <w:rsid w:val="00794F60"/>
    <w:rsid w:val="00796340"/>
    <w:rsid w:val="007976BA"/>
    <w:rsid w:val="007978C4"/>
    <w:rsid w:val="007A0F83"/>
    <w:rsid w:val="007A21C1"/>
    <w:rsid w:val="007A21F5"/>
    <w:rsid w:val="007A31A8"/>
    <w:rsid w:val="007A3DEA"/>
    <w:rsid w:val="007A5D53"/>
    <w:rsid w:val="007A78D4"/>
    <w:rsid w:val="007B2BC1"/>
    <w:rsid w:val="007B38A3"/>
    <w:rsid w:val="007B3AC2"/>
    <w:rsid w:val="007B5F51"/>
    <w:rsid w:val="007B7431"/>
    <w:rsid w:val="007B7AA9"/>
    <w:rsid w:val="007B7FB5"/>
    <w:rsid w:val="007C0135"/>
    <w:rsid w:val="007C202B"/>
    <w:rsid w:val="007C237E"/>
    <w:rsid w:val="007C3305"/>
    <w:rsid w:val="007C3580"/>
    <w:rsid w:val="007C3B02"/>
    <w:rsid w:val="007C41A4"/>
    <w:rsid w:val="007D070F"/>
    <w:rsid w:val="007D3E77"/>
    <w:rsid w:val="007D4A5B"/>
    <w:rsid w:val="007D55A8"/>
    <w:rsid w:val="007D6AC8"/>
    <w:rsid w:val="007D776B"/>
    <w:rsid w:val="007E4D20"/>
    <w:rsid w:val="007E4E81"/>
    <w:rsid w:val="007E795E"/>
    <w:rsid w:val="007E7C32"/>
    <w:rsid w:val="007F4104"/>
    <w:rsid w:val="007F4546"/>
    <w:rsid w:val="007F56B4"/>
    <w:rsid w:val="007F681B"/>
    <w:rsid w:val="007F6B20"/>
    <w:rsid w:val="008002F7"/>
    <w:rsid w:val="00800C25"/>
    <w:rsid w:val="00801CCA"/>
    <w:rsid w:val="00802A75"/>
    <w:rsid w:val="008035BA"/>
    <w:rsid w:val="00803D5C"/>
    <w:rsid w:val="00804A5A"/>
    <w:rsid w:val="00805988"/>
    <w:rsid w:val="00806A98"/>
    <w:rsid w:val="0080784C"/>
    <w:rsid w:val="0081024B"/>
    <w:rsid w:val="0081043F"/>
    <w:rsid w:val="00811E25"/>
    <w:rsid w:val="008153F4"/>
    <w:rsid w:val="00815E91"/>
    <w:rsid w:val="00816DC3"/>
    <w:rsid w:val="008203EF"/>
    <w:rsid w:val="008205BD"/>
    <w:rsid w:val="00820BE9"/>
    <w:rsid w:val="008230FD"/>
    <w:rsid w:val="00823AE0"/>
    <w:rsid w:val="00823E1A"/>
    <w:rsid w:val="00825952"/>
    <w:rsid w:val="00827C94"/>
    <w:rsid w:val="0083108B"/>
    <w:rsid w:val="00831BAD"/>
    <w:rsid w:val="00832E24"/>
    <w:rsid w:val="00836C0D"/>
    <w:rsid w:val="008419F7"/>
    <w:rsid w:val="00844A37"/>
    <w:rsid w:val="00845B4B"/>
    <w:rsid w:val="00851BEE"/>
    <w:rsid w:val="00851EA4"/>
    <w:rsid w:val="00852F72"/>
    <w:rsid w:val="00853343"/>
    <w:rsid w:val="00853751"/>
    <w:rsid w:val="00854E70"/>
    <w:rsid w:val="00857756"/>
    <w:rsid w:val="00861B55"/>
    <w:rsid w:val="00862DF2"/>
    <w:rsid w:val="00863FAB"/>
    <w:rsid w:val="00864F95"/>
    <w:rsid w:val="00865A65"/>
    <w:rsid w:val="00866FB3"/>
    <w:rsid w:val="008705C5"/>
    <w:rsid w:val="008711CC"/>
    <w:rsid w:val="00871C3B"/>
    <w:rsid w:val="00872932"/>
    <w:rsid w:val="00874AF2"/>
    <w:rsid w:val="00874D7F"/>
    <w:rsid w:val="00876F4C"/>
    <w:rsid w:val="0087704E"/>
    <w:rsid w:val="00877093"/>
    <w:rsid w:val="008770C8"/>
    <w:rsid w:val="0087726B"/>
    <w:rsid w:val="008777FE"/>
    <w:rsid w:val="00877D66"/>
    <w:rsid w:val="00877F84"/>
    <w:rsid w:val="00880BFF"/>
    <w:rsid w:val="00880EB5"/>
    <w:rsid w:val="0089037A"/>
    <w:rsid w:val="008906DC"/>
    <w:rsid w:val="00891424"/>
    <w:rsid w:val="008920C9"/>
    <w:rsid w:val="00893786"/>
    <w:rsid w:val="00893DF2"/>
    <w:rsid w:val="00894B66"/>
    <w:rsid w:val="00895B61"/>
    <w:rsid w:val="00895C3F"/>
    <w:rsid w:val="00896E62"/>
    <w:rsid w:val="008972B2"/>
    <w:rsid w:val="00897363"/>
    <w:rsid w:val="0089783A"/>
    <w:rsid w:val="008A103D"/>
    <w:rsid w:val="008A1730"/>
    <w:rsid w:val="008A3B27"/>
    <w:rsid w:val="008A495F"/>
    <w:rsid w:val="008A513E"/>
    <w:rsid w:val="008A55CB"/>
    <w:rsid w:val="008B0A60"/>
    <w:rsid w:val="008B2BD9"/>
    <w:rsid w:val="008B33B2"/>
    <w:rsid w:val="008B3C82"/>
    <w:rsid w:val="008B3DDF"/>
    <w:rsid w:val="008B444B"/>
    <w:rsid w:val="008B576B"/>
    <w:rsid w:val="008B7332"/>
    <w:rsid w:val="008B7A0F"/>
    <w:rsid w:val="008C0EE2"/>
    <w:rsid w:val="008C1377"/>
    <w:rsid w:val="008C144F"/>
    <w:rsid w:val="008C308B"/>
    <w:rsid w:val="008C36D2"/>
    <w:rsid w:val="008C39DB"/>
    <w:rsid w:val="008C4506"/>
    <w:rsid w:val="008C5374"/>
    <w:rsid w:val="008C6357"/>
    <w:rsid w:val="008C7ABA"/>
    <w:rsid w:val="008D0A3B"/>
    <w:rsid w:val="008D0D13"/>
    <w:rsid w:val="008D20E4"/>
    <w:rsid w:val="008D3B86"/>
    <w:rsid w:val="008D5027"/>
    <w:rsid w:val="008D51BF"/>
    <w:rsid w:val="008D596E"/>
    <w:rsid w:val="008D5C40"/>
    <w:rsid w:val="008E0463"/>
    <w:rsid w:val="008E0C84"/>
    <w:rsid w:val="008E132C"/>
    <w:rsid w:val="008E1473"/>
    <w:rsid w:val="008E32B6"/>
    <w:rsid w:val="008E3C07"/>
    <w:rsid w:val="008E3CFD"/>
    <w:rsid w:val="008E7056"/>
    <w:rsid w:val="008F1BE2"/>
    <w:rsid w:val="008F2EB7"/>
    <w:rsid w:val="008F40CA"/>
    <w:rsid w:val="008F5E51"/>
    <w:rsid w:val="008F6023"/>
    <w:rsid w:val="008F6CD3"/>
    <w:rsid w:val="008F708C"/>
    <w:rsid w:val="00901495"/>
    <w:rsid w:val="00902608"/>
    <w:rsid w:val="00903DB8"/>
    <w:rsid w:val="00904F5E"/>
    <w:rsid w:val="0090582A"/>
    <w:rsid w:val="00906ACF"/>
    <w:rsid w:val="00907E5B"/>
    <w:rsid w:val="00910E95"/>
    <w:rsid w:val="00911DB6"/>
    <w:rsid w:val="00912095"/>
    <w:rsid w:val="009137DF"/>
    <w:rsid w:val="00914300"/>
    <w:rsid w:val="009148B9"/>
    <w:rsid w:val="0091490D"/>
    <w:rsid w:val="00920E2B"/>
    <w:rsid w:val="00921279"/>
    <w:rsid w:val="009245A2"/>
    <w:rsid w:val="0092547E"/>
    <w:rsid w:val="00926D5E"/>
    <w:rsid w:val="00927A52"/>
    <w:rsid w:val="009311A6"/>
    <w:rsid w:val="00932BD4"/>
    <w:rsid w:val="009342D9"/>
    <w:rsid w:val="00935DCC"/>
    <w:rsid w:val="00936601"/>
    <w:rsid w:val="00936B00"/>
    <w:rsid w:val="00936F5F"/>
    <w:rsid w:val="00940599"/>
    <w:rsid w:val="00940CC0"/>
    <w:rsid w:val="00941352"/>
    <w:rsid w:val="00944530"/>
    <w:rsid w:val="009448BE"/>
    <w:rsid w:val="00944F2C"/>
    <w:rsid w:val="0094513A"/>
    <w:rsid w:val="009452A4"/>
    <w:rsid w:val="009463A1"/>
    <w:rsid w:val="009474D5"/>
    <w:rsid w:val="0095258C"/>
    <w:rsid w:val="0095267E"/>
    <w:rsid w:val="00952C21"/>
    <w:rsid w:val="0095362A"/>
    <w:rsid w:val="009540B3"/>
    <w:rsid w:val="0095547C"/>
    <w:rsid w:val="0095595D"/>
    <w:rsid w:val="0095624B"/>
    <w:rsid w:val="00956736"/>
    <w:rsid w:val="00956E35"/>
    <w:rsid w:val="00957394"/>
    <w:rsid w:val="00960566"/>
    <w:rsid w:val="00960EA5"/>
    <w:rsid w:val="00962368"/>
    <w:rsid w:val="0096266C"/>
    <w:rsid w:val="0096292F"/>
    <w:rsid w:val="0096310B"/>
    <w:rsid w:val="00963E7E"/>
    <w:rsid w:val="009657EE"/>
    <w:rsid w:val="00965FDB"/>
    <w:rsid w:val="00966288"/>
    <w:rsid w:val="00971880"/>
    <w:rsid w:val="009744D6"/>
    <w:rsid w:val="00980502"/>
    <w:rsid w:val="00981CB9"/>
    <w:rsid w:val="00982E84"/>
    <w:rsid w:val="00984CC1"/>
    <w:rsid w:val="0098510A"/>
    <w:rsid w:val="00990165"/>
    <w:rsid w:val="0099112D"/>
    <w:rsid w:val="009941D4"/>
    <w:rsid w:val="00994CA1"/>
    <w:rsid w:val="00994D91"/>
    <w:rsid w:val="009A0E01"/>
    <w:rsid w:val="009A0E45"/>
    <w:rsid w:val="009A5299"/>
    <w:rsid w:val="009A53EB"/>
    <w:rsid w:val="009A6A0C"/>
    <w:rsid w:val="009A7790"/>
    <w:rsid w:val="009B0477"/>
    <w:rsid w:val="009B14C8"/>
    <w:rsid w:val="009B32C5"/>
    <w:rsid w:val="009C0D79"/>
    <w:rsid w:val="009C15E9"/>
    <w:rsid w:val="009C21A0"/>
    <w:rsid w:val="009C3777"/>
    <w:rsid w:val="009C37F8"/>
    <w:rsid w:val="009C44B5"/>
    <w:rsid w:val="009C56AE"/>
    <w:rsid w:val="009C595F"/>
    <w:rsid w:val="009C6B71"/>
    <w:rsid w:val="009C7EF4"/>
    <w:rsid w:val="009D310E"/>
    <w:rsid w:val="009D5E75"/>
    <w:rsid w:val="009D6F4B"/>
    <w:rsid w:val="009D77A8"/>
    <w:rsid w:val="009E1E65"/>
    <w:rsid w:val="009E26D9"/>
    <w:rsid w:val="009E2B62"/>
    <w:rsid w:val="009E3475"/>
    <w:rsid w:val="009E4407"/>
    <w:rsid w:val="009E4480"/>
    <w:rsid w:val="009E5511"/>
    <w:rsid w:val="009E676B"/>
    <w:rsid w:val="009E6A5E"/>
    <w:rsid w:val="009E6D5C"/>
    <w:rsid w:val="009E73F3"/>
    <w:rsid w:val="009F0C78"/>
    <w:rsid w:val="009F4D5F"/>
    <w:rsid w:val="009F52BC"/>
    <w:rsid w:val="009F5A19"/>
    <w:rsid w:val="009F6331"/>
    <w:rsid w:val="00A000A1"/>
    <w:rsid w:val="00A01B22"/>
    <w:rsid w:val="00A03DC0"/>
    <w:rsid w:val="00A05748"/>
    <w:rsid w:val="00A06763"/>
    <w:rsid w:val="00A10C90"/>
    <w:rsid w:val="00A1145F"/>
    <w:rsid w:val="00A1234A"/>
    <w:rsid w:val="00A1292B"/>
    <w:rsid w:val="00A14E2A"/>
    <w:rsid w:val="00A15A61"/>
    <w:rsid w:val="00A15AB0"/>
    <w:rsid w:val="00A16E60"/>
    <w:rsid w:val="00A174DB"/>
    <w:rsid w:val="00A17C47"/>
    <w:rsid w:val="00A21063"/>
    <w:rsid w:val="00A22008"/>
    <w:rsid w:val="00A238C8"/>
    <w:rsid w:val="00A24193"/>
    <w:rsid w:val="00A310C6"/>
    <w:rsid w:val="00A328FC"/>
    <w:rsid w:val="00A3293B"/>
    <w:rsid w:val="00A33899"/>
    <w:rsid w:val="00A34601"/>
    <w:rsid w:val="00A34C44"/>
    <w:rsid w:val="00A365DC"/>
    <w:rsid w:val="00A37601"/>
    <w:rsid w:val="00A40AFC"/>
    <w:rsid w:val="00A432FA"/>
    <w:rsid w:val="00A47137"/>
    <w:rsid w:val="00A51F8B"/>
    <w:rsid w:val="00A5203B"/>
    <w:rsid w:val="00A54251"/>
    <w:rsid w:val="00A54D0D"/>
    <w:rsid w:val="00A56001"/>
    <w:rsid w:val="00A57721"/>
    <w:rsid w:val="00A57811"/>
    <w:rsid w:val="00A628C1"/>
    <w:rsid w:val="00A63589"/>
    <w:rsid w:val="00A64806"/>
    <w:rsid w:val="00A64C74"/>
    <w:rsid w:val="00A651C3"/>
    <w:rsid w:val="00A65550"/>
    <w:rsid w:val="00A67DE7"/>
    <w:rsid w:val="00A67E49"/>
    <w:rsid w:val="00A709D2"/>
    <w:rsid w:val="00A70B00"/>
    <w:rsid w:val="00A71C7D"/>
    <w:rsid w:val="00A71E96"/>
    <w:rsid w:val="00A72D77"/>
    <w:rsid w:val="00A73941"/>
    <w:rsid w:val="00A73D0F"/>
    <w:rsid w:val="00A740F0"/>
    <w:rsid w:val="00A746CC"/>
    <w:rsid w:val="00A74D7D"/>
    <w:rsid w:val="00A750D7"/>
    <w:rsid w:val="00A75161"/>
    <w:rsid w:val="00A806A9"/>
    <w:rsid w:val="00A8357C"/>
    <w:rsid w:val="00A840E4"/>
    <w:rsid w:val="00A84133"/>
    <w:rsid w:val="00A86AA2"/>
    <w:rsid w:val="00A91AD8"/>
    <w:rsid w:val="00A9373B"/>
    <w:rsid w:val="00A93EDD"/>
    <w:rsid w:val="00A94FB6"/>
    <w:rsid w:val="00A9645F"/>
    <w:rsid w:val="00A9737B"/>
    <w:rsid w:val="00AA03E8"/>
    <w:rsid w:val="00AA0973"/>
    <w:rsid w:val="00AA1DCC"/>
    <w:rsid w:val="00AA4D9A"/>
    <w:rsid w:val="00AA5220"/>
    <w:rsid w:val="00AA5374"/>
    <w:rsid w:val="00AA68DD"/>
    <w:rsid w:val="00AA7173"/>
    <w:rsid w:val="00AA775D"/>
    <w:rsid w:val="00AB2051"/>
    <w:rsid w:val="00AB2358"/>
    <w:rsid w:val="00AB2EC0"/>
    <w:rsid w:val="00AB32B0"/>
    <w:rsid w:val="00AB36B1"/>
    <w:rsid w:val="00AB3EB1"/>
    <w:rsid w:val="00AB685E"/>
    <w:rsid w:val="00AC0B4F"/>
    <w:rsid w:val="00AC1273"/>
    <w:rsid w:val="00AC1A15"/>
    <w:rsid w:val="00AC3382"/>
    <w:rsid w:val="00AC36DF"/>
    <w:rsid w:val="00AC37F7"/>
    <w:rsid w:val="00AC4598"/>
    <w:rsid w:val="00AC45D5"/>
    <w:rsid w:val="00AC5A67"/>
    <w:rsid w:val="00AC5E5A"/>
    <w:rsid w:val="00AC67C0"/>
    <w:rsid w:val="00AC7A36"/>
    <w:rsid w:val="00AD0EB5"/>
    <w:rsid w:val="00AD11D8"/>
    <w:rsid w:val="00AD1C60"/>
    <w:rsid w:val="00AD1F29"/>
    <w:rsid w:val="00AD2311"/>
    <w:rsid w:val="00AD2367"/>
    <w:rsid w:val="00AD2AD7"/>
    <w:rsid w:val="00AD3DBD"/>
    <w:rsid w:val="00AD41BC"/>
    <w:rsid w:val="00AD4ED9"/>
    <w:rsid w:val="00AD5AD5"/>
    <w:rsid w:val="00AD6B4B"/>
    <w:rsid w:val="00AD79EB"/>
    <w:rsid w:val="00AE07B1"/>
    <w:rsid w:val="00AE0FBE"/>
    <w:rsid w:val="00AE246A"/>
    <w:rsid w:val="00AE2684"/>
    <w:rsid w:val="00AE2D27"/>
    <w:rsid w:val="00AE30E1"/>
    <w:rsid w:val="00AE34FB"/>
    <w:rsid w:val="00AE3BB2"/>
    <w:rsid w:val="00AE479F"/>
    <w:rsid w:val="00AE5F43"/>
    <w:rsid w:val="00AE6CA9"/>
    <w:rsid w:val="00AE7E90"/>
    <w:rsid w:val="00AF106B"/>
    <w:rsid w:val="00AF1289"/>
    <w:rsid w:val="00AF1D8D"/>
    <w:rsid w:val="00AF31D0"/>
    <w:rsid w:val="00AF37DB"/>
    <w:rsid w:val="00AF4B0A"/>
    <w:rsid w:val="00AF4C33"/>
    <w:rsid w:val="00AF4D1A"/>
    <w:rsid w:val="00AF527E"/>
    <w:rsid w:val="00AF5A82"/>
    <w:rsid w:val="00AF6510"/>
    <w:rsid w:val="00AF6FAD"/>
    <w:rsid w:val="00B00CDB"/>
    <w:rsid w:val="00B012DB"/>
    <w:rsid w:val="00B0181F"/>
    <w:rsid w:val="00B02CC6"/>
    <w:rsid w:val="00B03091"/>
    <w:rsid w:val="00B0337D"/>
    <w:rsid w:val="00B03428"/>
    <w:rsid w:val="00B05240"/>
    <w:rsid w:val="00B057CC"/>
    <w:rsid w:val="00B05907"/>
    <w:rsid w:val="00B06BB9"/>
    <w:rsid w:val="00B10310"/>
    <w:rsid w:val="00B1148C"/>
    <w:rsid w:val="00B11F73"/>
    <w:rsid w:val="00B12241"/>
    <w:rsid w:val="00B12384"/>
    <w:rsid w:val="00B12873"/>
    <w:rsid w:val="00B13741"/>
    <w:rsid w:val="00B13B6F"/>
    <w:rsid w:val="00B14F30"/>
    <w:rsid w:val="00B155C8"/>
    <w:rsid w:val="00B16B78"/>
    <w:rsid w:val="00B2043A"/>
    <w:rsid w:val="00B20CDA"/>
    <w:rsid w:val="00B21C33"/>
    <w:rsid w:val="00B220C0"/>
    <w:rsid w:val="00B23691"/>
    <w:rsid w:val="00B24A94"/>
    <w:rsid w:val="00B2688A"/>
    <w:rsid w:val="00B27361"/>
    <w:rsid w:val="00B3305F"/>
    <w:rsid w:val="00B3328C"/>
    <w:rsid w:val="00B34978"/>
    <w:rsid w:val="00B41000"/>
    <w:rsid w:val="00B41332"/>
    <w:rsid w:val="00B4290D"/>
    <w:rsid w:val="00B44FDB"/>
    <w:rsid w:val="00B455D8"/>
    <w:rsid w:val="00B47303"/>
    <w:rsid w:val="00B50E88"/>
    <w:rsid w:val="00B51C08"/>
    <w:rsid w:val="00B52145"/>
    <w:rsid w:val="00B5232E"/>
    <w:rsid w:val="00B5243A"/>
    <w:rsid w:val="00B53795"/>
    <w:rsid w:val="00B54EA1"/>
    <w:rsid w:val="00B554EA"/>
    <w:rsid w:val="00B55671"/>
    <w:rsid w:val="00B55BEF"/>
    <w:rsid w:val="00B57060"/>
    <w:rsid w:val="00B5796C"/>
    <w:rsid w:val="00B61C11"/>
    <w:rsid w:val="00B61E1B"/>
    <w:rsid w:val="00B62BEC"/>
    <w:rsid w:val="00B6324B"/>
    <w:rsid w:val="00B634C7"/>
    <w:rsid w:val="00B65521"/>
    <w:rsid w:val="00B65D72"/>
    <w:rsid w:val="00B6618D"/>
    <w:rsid w:val="00B72D35"/>
    <w:rsid w:val="00B74CD3"/>
    <w:rsid w:val="00B76E97"/>
    <w:rsid w:val="00B77A4F"/>
    <w:rsid w:val="00B77D2D"/>
    <w:rsid w:val="00B8019E"/>
    <w:rsid w:val="00B807BF"/>
    <w:rsid w:val="00B8083B"/>
    <w:rsid w:val="00B821C0"/>
    <w:rsid w:val="00B82349"/>
    <w:rsid w:val="00B82A79"/>
    <w:rsid w:val="00B85356"/>
    <w:rsid w:val="00B85F09"/>
    <w:rsid w:val="00B86820"/>
    <w:rsid w:val="00B86A59"/>
    <w:rsid w:val="00B91FD0"/>
    <w:rsid w:val="00B92466"/>
    <w:rsid w:val="00B941B1"/>
    <w:rsid w:val="00B9432C"/>
    <w:rsid w:val="00B95441"/>
    <w:rsid w:val="00B9587A"/>
    <w:rsid w:val="00B95CE1"/>
    <w:rsid w:val="00B9693A"/>
    <w:rsid w:val="00BA0020"/>
    <w:rsid w:val="00BA037F"/>
    <w:rsid w:val="00BA0C5B"/>
    <w:rsid w:val="00BA29ED"/>
    <w:rsid w:val="00BA37EF"/>
    <w:rsid w:val="00BA3C8B"/>
    <w:rsid w:val="00BA3F72"/>
    <w:rsid w:val="00BA55E7"/>
    <w:rsid w:val="00BA6B52"/>
    <w:rsid w:val="00BB0A78"/>
    <w:rsid w:val="00BB1613"/>
    <w:rsid w:val="00BB20D7"/>
    <w:rsid w:val="00BB3405"/>
    <w:rsid w:val="00BB39EB"/>
    <w:rsid w:val="00BB7D7C"/>
    <w:rsid w:val="00BC07E1"/>
    <w:rsid w:val="00BC0898"/>
    <w:rsid w:val="00BC0B9E"/>
    <w:rsid w:val="00BC20D7"/>
    <w:rsid w:val="00BC22B0"/>
    <w:rsid w:val="00BC27CC"/>
    <w:rsid w:val="00BC38DD"/>
    <w:rsid w:val="00BC553D"/>
    <w:rsid w:val="00BC5A6A"/>
    <w:rsid w:val="00BC61ED"/>
    <w:rsid w:val="00BC64E1"/>
    <w:rsid w:val="00BC6A9E"/>
    <w:rsid w:val="00BD049C"/>
    <w:rsid w:val="00BD18EA"/>
    <w:rsid w:val="00BD29F1"/>
    <w:rsid w:val="00BD35D6"/>
    <w:rsid w:val="00BD40C0"/>
    <w:rsid w:val="00BD5F2D"/>
    <w:rsid w:val="00BD7E2A"/>
    <w:rsid w:val="00BE0FF2"/>
    <w:rsid w:val="00BE2067"/>
    <w:rsid w:val="00BE2A18"/>
    <w:rsid w:val="00BE36AB"/>
    <w:rsid w:val="00BE3F59"/>
    <w:rsid w:val="00BE424D"/>
    <w:rsid w:val="00BE4C47"/>
    <w:rsid w:val="00BE5DDB"/>
    <w:rsid w:val="00BE712F"/>
    <w:rsid w:val="00BE778E"/>
    <w:rsid w:val="00BE7D43"/>
    <w:rsid w:val="00BF40D3"/>
    <w:rsid w:val="00BF65A7"/>
    <w:rsid w:val="00BF669B"/>
    <w:rsid w:val="00BF7758"/>
    <w:rsid w:val="00C00B39"/>
    <w:rsid w:val="00C11844"/>
    <w:rsid w:val="00C14375"/>
    <w:rsid w:val="00C16616"/>
    <w:rsid w:val="00C1676A"/>
    <w:rsid w:val="00C17901"/>
    <w:rsid w:val="00C20F96"/>
    <w:rsid w:val="00C2131B"/>
    <w:rsid w:val="00C22210"/>
    <w:rsid w:val="00C22549"/>
    <w:rsid w:val="00C23458"/>
    <w:rsid w:val="00C23803"/>
    <w:rsid w:val="00C245A6"/>
    <w:rsid w:val="00C259DC"/>
    <w:rsid w:val="00C26624"/>
    <w:rsid w:val="00C300F5"/>
    <w:rsid w:val="00C302CB"/>
    <w:rsid w:val="00C3173D"/>
    <w:rsid w:val="00C31E2C"/>
    <w:rsid w:val="00C329E6"/>
    <w:rsid w:val="00C32C49"/>
    <w:rsid w:val="00C362B0"/>
    <w:rsid w:val="00C4325F"/>
    <w:rsid w:val="00C43B28"/>
    <w:rsid w:val="00C446C2"/>
    <w:rsid w:val="00C44F85"/>
    <w:rsid w:val="00C45061"/>
    <w:rsid w:val="00C45831"/>
    <w:rsid w:val="00C502D5"/>
    <w:rsid w:val="00C50F01"/>
    <w:rsid w:val="00C510B8"/>
    <w:rsid w:val="00C52FBA"/>
    <w:rsid w:val="00C5356E"/>
    <w:rsid w:val="00C53C64"/>
    <w:rsid w:val="00C540F5"/>
    <w:rsid w:val="00C544DC"/>
    <w:rsid w:val="00C55181"/>
    <w:rsid w:val="00C55895"/>
    <w:rsid w:val="00C55DFB"/>
    <w:rsid w:val="00C60A17"/>
    <w:rsid w:val="00C60D35"/>
    <w:rsid w:val="00C618FC"/>
    <w:rsid w:val="00C6322E"/>
    <w:rsid w:val="00C64E45"/>
    <w:rsid w:val="00C6531D"/>
    <w:rsid w:val="00C65ACC"/>
    <w:rsid w:val="00C66CEF"/>
    <w:rsid w:val="00C67F56"/>
    <w:rsid w:val="00C71139"/>
    <w:rsid w:val="00C71331"/>
    <w:rsid w:val="00C714BE"/>
    <w:rsid w:val="00C72886"/>
    <w:rsid w:val="00C7453D"/>
    <w:rsid w:val="00C7719D"/>
    <w:rsid w:val="00C8002C"/>
    <w:rsid w:val="00C81485"/>
    <w:rsid w:val="00C819B8"/>
    <w:rsid w:val="00C82109"/>
    <w:rsid w:val="00C83A30"/>
    <w:rsid w:val="00C857CC"/>
    <w:rsid w:val="00C86754"/>
    <w:rsid w:val="00C873FB"/>
    <w:rsid w:val="00C900F5"/>
    <w:rsid w:val="00C90394"/>
    <w:rsid w:val="00C90458"/>
    <w:rsid w:val="00C924BE"/>
    <w:rsid w:val="00C942C9"/>
    <w:rsid w:val="00C94827"/>
    <w:rsid w:val="00C95170"/>
    <w:rsid w:val="00C95887"/>
    <w:rsid w:val="00C95B52"/>
    <w:rsid w:val="00C96C0F"/>
    <w:rsid w:val="00C97DD7"/>
    <w:rsid w:val="00CA1CAD"/>
    <w:rsid w:val="00CA312E"/>
    <w:rsid w:val="00CA447A"/>
    <w:rsid w:val="00CA4C27"/>
    <w:rsid w:val="00CA5D2F"/>
    <w:rsid w:val="00CB173F"/>
    <w:rsid w:val="00CB1B46"/>
    <w:rsid w:val="00CB4230"/>
    <w:rsid w:val="00CB49D6"/>
    <w:rsid w:val="00CB6601"/>
    <w:rsid w:val="00CC1992"/>
    <w:rsid w:val="00CC71C3"/>
    <w:rsid w:val="00CC7423"/>
    <w:rsid w:val="00CC7D2F"/>
    <w:rsid w:val="00CD0CFC"/>
    <w:rsid w:val="00CD34CA"/>
    <w:rsid w:val="00CD356C"/>
    <w:rsid w:val="00CD37EC"/>
    <w:rsid w:val="00CD5DB6"/>
    <w:rsid w:val="00CD69FB"/>
    <w:rsid w:val="00CD731D"/>
    <w:rsid w:val="00CE0140"/>
    <w:rsid w:val="00CE18DA"/>
    <w:rsid w:val="00CE19DB"/>
    <w:rsid w:val="00CE25D2"/>
    <w:rsid w:val="00CE4167"/>
    <w:rsid w:val="00CE51F4"/>
    <w:rsid w:val="00CE53EE"/>
    <w:rsid w:val="00CE75AC"/>
    <w:rsid w:val="00CE7910"/>
    <w:rsid w:val="00CF0610"/>
    <w:rsid w:val="00CF13F3"/>
    <w:rsid w:val="00CF17F3"/>
    <w:rsid w:val="00CF1844"/>
    <w:rsid w:val="00CF3351"/>
    <w:rsid w:val="00CF376D"/>
    <w:rsid w:val="00CF3B12"/>
    <w:rsid w:val="00CF6B71"/>
    <w:rsid w:val="00CF6C2C"/>
    <w:rsid w:val="00D00E54"/>
    <w:rsid w:val="00D00F98"/>
    <w:rsid w:val="00D013E1"/>
    <w:rsid w:val="00D0201C"/>
    <w:rsid w:val="00D027A2"/>
    <w:rsid w:val="00D04C1D"/>
    <w:rsid w:val="00D05580"/>
    <w:rsid w:val="00D07143"/>
    <w:rsid w:val="00D07BA4"/>
    <w:rsid w:val="00D07DBC"/>
    <w:rsid w:val="00D10F79"/>
    <w:rsid w:val="00D11859"/>
    <w:rsid w:val="00D125E3"/>
    <w:rsid w:val="00D13402"/>
    <w:rsid w:val="00D14470"/>
    <w:rsid w:val="00D146D1"/>
    <w:rsid w:val="00D14BF7"/>
    <w:rsid w:val="00D2127E"/>
    <w:rsid w:val="00D24FD1"/>
    <w:rsid w:val="00D276EC"/>
    <w:rsid w:val="00D27CC6"/>
    <w:rsid w:val="00D27E5C"/>
    <w:rsid w:val="00D332FE"/>
    <w:rsid w:val="00D33664"/>
    <w:rsid w:val="00D343A9"/>
    <w:rsid w:val="00D34850"/>
    <w:rsid w:val="00D35ED8"/>
    <w:rsid w:val="00D36772"/>
    <w:rsid w:val="00D36F9D"/>
    <w:rsid w:val="00D3749E"/>
    <w:rsid w:val="00D37FBA"/>
    <w:rsid w:val="00D409BD"/>
    <w:rsid w:val="00D44FC1"/>
    <w:rsid w:val="00D45B7A"/>
    <w:rsid w:val="00D471FB"/>
    <w:rsid w:val="00D537BE"/>
    <w:rsid w:val="00D55942"/>
    <w:rsid w:val="00D62067"/>
    <w:rsid w:val="00D624AB"/>
    <w:rsid w:val="00D625EC"/>
    <w:rsid w:val="00D627C1"/>
    <w:rsid w:val="00D62D3E"/>
    <w:rsid w:val="00D632E5"/>
    <w:rsid w:val="00D63DCB"/>
    <w:rsid w:val="00D64004"/>
    <w:rsid w:val="00D64A70"/>
    <w:rsid w:val="00D65699"/>
    <w:rsid w:val="00D70041"/>
    <w:rsid w:val="00D704C7"/>
    <w:rsid w:val="00D70AF0"/>
    <w:rsid w:val="00D70FAE"/>
    <w:rsid w:val="00D7193D"/>
    <w:rsid w:val="00D71D54"/>
    <w:rsid w:val="00D74247"/>
    <w:rsid w:val="00D76819"/>
    <w:rsid w:val="00D76F68"/>
    <w:rsid w:val="00D772D9"/>
    <w:rsid w:val="00D7796F"/>
    <w:rsid w:val="00D80049"/>
    <w:rsid w:val="00D805BE"/>
    <w:rsid w:val="00D82087"/>
    <w:rsid w:val="00D821D9"/>
    <w:rsid w:val="00D828A5"/>
    <w:rsid w:val="00D83BB7"/>
    <w:rsid w:val="00D84331"/>
    <w:rsid w:val="00D84A4B"/>
    <w:rsid w:val="00D84C17"/>
    <w:rsid w:val="00D84F62"/>
    <w:rsid w:val="00D85801"/>
    <w:rsid w:val="00D85F86"/>
    <w:rsid w:val="00D91B9F"/>
    <w:rsid w:val="00D930B7"/>
    <w:rsid w:val="00D94041"/>
    <w:rsid w:val="00DA041E"/>
    <w:rsid w:val="00DA0805"/>
    <w:rsid w:val="00DA0FF9"/>
    <w:rsid w:val="00DA473A"/>
    <w:rsid w:val="00DA5524"/>
    <w:rsid w:val="00DA55BF"/>
    <w:rsid w:val="00DA60B9"/>
    <w:rsid w:val="00DA6C28"/>
    <w:rsid w:val="00DA764D"/>
    <w:rsid w:val="00DA7EE5"/>
    <w:rsid w:val="00DB0911"/>
    <w:rsid w:val="00DB2003"/>
    <w:rsid w:val="00DB20EE"/>
    <w:rsid w:val="00DB2885"/>
    <w:rsid w:val="00DB2F1F"/>
    <w:rsid w:val="00DB31DA"/>
    <w:rsid w:val="00DB3C69"/>
    <w:rsid w:val="00DB408D"/>
    <w:rsid w:val="00DB431F"/>
    <w:rsid w:val="00DB5DB0"/>
    <w:rsid w:val="00DB6C63"/>
    <w:rsid w:val="00DB730F"/>
    <w:rsid w:val="00DC036E"/>
    <w:rsid w:val="00DC1C9D"/>
    <w:rsid w:val="00DC4470"/>
    <w:rsid w:val="00DC4622"/>
    <w:rsid w:val="00DC52FB"/>
    <w:rsid w:val="00DC639E"/>
    <w:rsid w:val="00DC72B4"/>
    <w:rsid w:val="00DC76B3"/>
    <w:rsid w:val="00DD0AF6"/>
    <w:rsid w:val="00DD1AC9"/>
    <w:rsid w:val="00DD1E5D"/>
    <w:rsid w:val="00DD27CE"/>
    <w:rsid w:val="00DD4579"/>
    <w:rsid w:val="00DD545D"/>
    <w:rsid w:val="00DD55C8"/>
    <w:rsid w:val="00DD634A"/>
    <w:rsid w:val="00DD678A"/>
    <w:rsid w:val="00DD76AB"/>
    <w:rsid w:val="00DD777D"/>
    <w:rsid w:val="00DE03E1"/>
    <w:rsid w:val="00DE1A94"/>
    <w:rsid w:val="00DE3367"/>
    <w:rsid w:val="00DE4714"/>
    <w:rsid w:val="00DE4DFB"/>
    <w:rsid w:val="00DE507E"/>
    <w:rsid w:val="00DE5463"/>
    <w:rsid w:val="00DE6524"/>
    <w:rsid w:val="00DE6AB5"/>
    <w:rsid w:val="00DE7A09"/>
    <w:rsid w:val="00DF0716"/>
    <w:rsid w:val="00E001E1"/>
    <w:rsid w:val="00E0273B"/>
    <w:rsid w:val="00E03478"/>
    <w:rsid w:val="00E03721"/>
    <w:rsid w:val="00E05747"/>
    <w:rsid w:val="00E0778A"/>
    <w:rsid w:val="00E10E12"/>
    <w:rsid w:val="00E11C99"/>
    <w:rsid w:val="00E1298D"/>
    <w:rsid w:val="00E16E59"/>
    <w:rsid w:val="00E174A8"/>
    <w:rsid w:val="00E203AA"/>
    <w:rsid w:val="00E21DDC"/>
    <w:rsid w:val="00E2359F"/>
    <w:rsid w:val="00E25192"/>
    <w:rsid w:val="00E26DA7"/>
    <w:rsid w:val="00E26E0E"/>
    <w:rsid w:val="00E2761A"/>
    <w:rsid w:val="00E27FCC"/>
    <w:rsid w:val="00E3159A"/>
    <w:rsid w:val="00E31D03"/>
    <w:rsid w:val="00E31EFD"/>
    <w:rsid w:val="00E32549"/>
    <w:rsid w:val="00E32C18"/>
    <w:rsid w:val="00E3327E"/>
    <w:rsid w:val="00E3388C"/>
    <w:rsid w:val="00E3408A"/>
    <w:rsid w:val="00E350D9"/>
    <w:rsid w:val="00E41255"/>
    <w:rsid w:val="00E4254B"/>
    <w:rsid w:val="00E426F8"/>
    <w:rsid w:val="00E42F65"/>
    <w:rsid w:val="00E43002"/>
    <w:rsid w:val="00E43A33"/>
    <w:rsid w:val="00E43BC4"/>
    <w:rsid w:val="00E45E89"/>
    <w:rsid w:val="00E47D79"/>
    <w:rsid w:val="00E514FF"/>
    <w:rsid w:val="00E52D8F"/>
    <w:rsid w:val="00E53A66"/>
    <w:rsid w:val="00E56B4E"/>
    <w:rsid w:val="00E614D6"/>
    <w:rsid w:val="00E625A1"/>
    <w:rsid w:val="00E63292"/>
    <w:rsid w:val="00E64AB4"/>
    <w:rsid w:val="00E6574B"/>
    <w:rsid w:val="00E66194"/>
    <w:rsid w:val="00E66D3A"/>
    <w:rsid w:val="00E71049"/>
    <w:rsid w:val="00E71FF8"/>
    <w:rsid w:val="00E7364A"/>
    <w:rsid w:val="00E7442E"/>
    <w:rsid w:val="00E8026F"/>
    <w:rsid w:val="00E80572"/>
    <w:rsid w:val="00E80FF5"/>
    <w:rsid w:val="00E828C7"/>
    <w:rsid w:val="00E86243"/>
    <w:rsid w:val="00E863EB"/>
    <w:rsid w:val="00E8754D"/>
    <w:rsid w:val="00E903E7"/>
    <w:rsid w:val="00E9067B"/>
    <w:rsid w:val="00E9139F"/>
    <w:rsid w:val="00E91D9F"/>
    <w:rsid w:val="00E92B2C"/>
    <w:rsid w:val="00E92FD0"/>
    <w:rsid w:val="00E934D7"/>
    <w:rsid w:val="00E942EC"/>
    <w:rsid w:val="00E94F6D"/>
    <w:rsid w:val="00E954CC"/>
    <w:rsid w:val="00E97613"/>
    <w:rsid w:val="00E9761B"/>
    <w:rsid w:val="00EA0F7B"/>
    <w:rsid w:val="00EA1873"/>
    <w:rsid w:val="00EA194A"/>
    <w:rsid w:val="00EA1E1B"/>
    <w:rsid w:val="00EA2DB0"/>
    <w:rsid w:val="00EA30AF"/>
    <w:rsid w:val="00EA7D26"/>
    <w:rsid w:val="00EB21EE"/>
    <w:rsid w:val="00EB261A"/>
    <w:rsid w:val="00EB3600"/>
    <w:rsid w:val="00EB3B24"/>
    <w:rsid w:val="00EB41A7"/>
    <w:rsid w:val="00EB4A1E"/>
    <w:rsid w:val="00EB5186"/>
    <w:rsid w:val="00EB5BA8"/>
    <w:rsid w:val="00EB6302"/>
    <w:rsid w:val="00EB728C"/>
    <w:rsid w:val="00EB78C2"/>
    <w:rsid w:val="00EC1DAE"/>
    <w:rsid w:val="00EC3843"/>
    <w:rsid w:val="00EC3956"/>
    <w:rsid w:val="00EC5BEF"/>
    <w:rsid w:val="00EC5E93"/>
    <w:rsid w:val="00EC69CE"/>
    <w:rsid w:val="00ED2D2D"/>
    <w:rsid w:val="00ED2DCE"/>
    <w:rsid w:val="00ED439F"/>
    <w:rsid w:val="00ED4683"/>
    <w:rsid w:val="00ED53EA"/>
    <w:rsid w:val="00ED6E78"/>
    <w:rsid w:val="00ED7D63"/>
    <w:rsid w:val="00EE1B08"/>
    <w:rsid w:val="00EE2B15"/>
    <w:rsid w:val="00EE54A6"/>
    <w:rsid w:val="00EE60A9"/>
    <w:rsid w:val="00EE6423"/>
    <w:rsid w:val="00EF0616"/>
    <w:rsid w:val="00EF06BB"/>
    <w:rsid w:val="00EF0972"/>
    <w:rsid w:val="00EF09DD"/>
    <w:rsid w:val="00EF0CA4"/>
    <w:rsid w:val="00EF174E"/>
    <w:rsid w:val="00EF1D16"/>
    <w:rsid w:val="00EF2C82"/>
    <w:rsid w:val="00EF3CB9"/>
    <w:rsid w:val="00EF4A31"/>
    <w:rsid w:val="00EF4F15"/>
    <w:rsid w:val="00EF52B0"/>
    <w:rsid w:val="00EF68F1"/>
    <w:rsid w:val="00EF6EFD"/>
    <w:rsid w:val="00EF79E1"/>
    <w:rsid w:val="00F00939"/>
    <w:rsid w:val="00F009C5"/>
    <w:rsid w:val="00F01C31"/>
    <w:rsid w:val="00F01D2E"/>
    <w:rsid w:val="00F04E94"/>
    <w:rsid w:val="00F056CE"/>
    <w:rsid w:val="00F11255"/>
    <w:rsid w:val="00F11926"/>
    <w:rsid w:val="00F11ED5"/>
    <w:rsid w:val="00F12A5D"/>
    <w:rsid w:val="00F12FE1"/>
    <w:rsid w:val="00F1499A"/>
    <w:rsid w:val="00F15BEF"/>
    <w:rsid w:val="00F168D4"/>
    <w:rsid w:val="00F17718"/>
    <w:rsid w:val="00F17F33"/>
    <w:rsid w:val="00F2070E"/>
    <w:rsid w:val="00F21738"/>
    <w:rsid w:val="00F22F63"/>
    <w:rsid w:val="00F23894"/>
    <w:rsid w:val="00F2481D"/>
    <w:rsid w:val="00F25C3B"/>
    <w:rsid w:val="00F25CBD"/>
    <w:rsid w:val="00F277B4"/>
    <w:rsid w:val="00F31D6F"/>
    <w:rsid w:val="00F33331"/>
    <w:rsid w:val="00F3371E"/>
    <w:rsid w:val="00F400B2"/>
    <w:rsid w:val="00F405B5"/>
    <w:rsid w:val="00F40AF4"/>
    <w:rsid w:val="00F4103F"/>
    <w:rsid w:val="00F4142F"/>
    <w:rsid w:val="00F41E98"/>
    <w:rsid w:val="00F42327"/>
    <w:rsid w:val="00F42642"/>
    <w:rsid w:val="00F42A9A"/>
    <w:rsid w:val="00F4309D"/>
    <w:rsid w:val="00F431F2"/>
    <w:rsid w:val="00F4378E"/>
    <w:rsid w:val="00F440E3"/>
    <w:rsid w:val="00F44579"/>
    <w:rsid w:val="00F44EC5"/>
    <w:rsid w:val="00F451F9"/>
    <w:rsid w:val="00F464B0"/>
    <w:rsid w:val="00F47D28"/>
    <w:rsid w:val="00F51248"/>
    <w:rsid w:val="00F5135A"/>
    <w:rsid w:val="00F534DF"/>
    <w:rsid w:val="00F539E5"/>
    <w:rsid w:val="00F54F69"/>
    <w:rsid w:val="00F570BE"/>
    <w:rsid w:val="00F578E1"/>
    <w:rsid w:val="00F60893"/>
    <w:rsid w:val="00F617C2"/>
    <w:rsid w:val="00F61A5D"/>
    <w:rsid w:val="00F64BE0"/>
    <w:rsid w:val="00F665A0"/>
    <w:rsid w:val="00F67DDA"/>
    <w:rsid w:val="00F715C0"/>
    <w:rsid w:val="00F72651"/>
    <w:rsid w:val="00F73F52"/>
    <w:rsid w:val="00F74875"/>
    <w:rsid w:val="00F7558C"/>
    <w:rsid w:val="00F80943"/>
    <w:rsid w:val="00F80BA3"/>
    <w:rsid w:val="00F81A37"/>
    <w:rsid w:val="00F823AE"/>
    <w:rsid w:val="00F82431"/>
    <w:rsid w:val="00F82C10"/>
    <w:rsid w:val="00F83226"/>
    <w:rsid w:val="00F8553F"/>
    <w:rsid w:val="00F8682F"/>
    <w:rsid w:val="00F8783E"/>
    <w:rsid w:val="00F87D90"/>
    <w:rsid w:val="00F901A4"/>
    <w:rsid w:val="00F9061B"/>
    <w:rsid w:val="00F90B1E"/>
    <w:rsid w:val="00F942AB"/>
    <w:rsid w:val="00F9456A"/>
    <w:rsid w:val="00F94644"/>
    <w:rsid w:val="00F94DCC"/>
    <w:rsid w:val="00F954C3"/>
    <w:rsid w:val="00F95FB9"/>
    <w:rsid w:val="00F9653E"/>
    <w:rsid w:val="00FA1142"/>
    <w:rsid w:val="00FA2099"/>
    <w:rsid w:val="00FA5DC5"/>
    <w:rsid w:val="00FA6815"/>
    <w:rsid w:val="00FA7F9D"/>
    <w:rsid w:val="00FB0405"/>
    <w:rsid w:val="00FB09E8"/>
    <w:rsid w:val="00FB1314"/>
    <w:rsid w:val="00FB2193"/>
    <w:rsid w:val="00FB2677"/>
    <w:rsid w:val="00FB2823"/>
    <w:rsid w:val="00FB2F64"/>
    <w:rsid w:val="00FB6D61"/>
    <w:rsid w:val="00FC0C33"/>
    <w:rsid w:val="00FC12B6"/>
    <w:rsid w:val="00FC12D2"/>
    <w:rsid w:val="00FC140B"/>
    <w:rsid w:val="00FC19A5"/>
    <w:rsid w:val="00FC5DF7"/>
    <w:rsid w:val="00FD0A8E"/>
    <w:rsid w:val="00FD1CB6"/>
    <w:rsid w:val="00FD2B55"/>
    <w:rsid w:val="00FD4579"/>
    <w:rsid w:val="00FD7947"/>
    <w:rsid w:val="00FE047F"/>
    <w:rsid w:val="00FE1DEB"/>
    <w:rsid w:val="00FE233F"/>
    <w:rsid w:val="00FE6EC9"/>
    <w:rsid w:val="00FE7C20"/>
    <w:rsid w:val="00FF04E6"/>
    <w:rsid w:val="00FF0B50"/>
    <w:rsid w:val="00FF0D9D"/>
    <w:rsid w:val="00FF3A21"/>
    <w:rsid w:val="00FF492D"/>
    <w:rsid w:val="00FF4C4A"/>
    <w:rsid w:val="00FF64A7"/>
    <w:rsid w:val="00FF708C"/>
    <w:rsid w:val="00FF715C"/>
    <w:rsid w:val="00FF7239"/>
    <w:rsid w:val="00FF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83"/>
    <o:shapelayout v:ext="edit">
      <o:idmap v:ext="edit" data="1,2"/>
      <o:rules v:ext="edit">
        <o:r id="V:Rule1" type="connector" idref="#_x0000_s2176"/>
        <o:r id="V:Rule2" type="connector" idref="#_x0000_s2164"/>
        <o:r id="V:Rule3" type="connector" idref="#_x0000_s2177"/>
        <o:r id="V:Rule4" type="connector" idref="#_x0000_s2148"/>
        <o:r id="V:Rule5" type="connector" idref="#_x0000_s2152"/>
        <o:r id="V:Rule6" type="connector" idref="#_x0000_s2166"/>
        <o:r id="V:Rule7" type="connector" idref="#_x0000_s2173"/>
        <o:r id="V:Rule8" type="connector" idref="#_x0000_s2165"/>
        <o:r id="V:Rule9" type="connector" idref="#_x0000_s2178"/>
        <o:r id="V:Rule10" type="connector" idref="#_x0000_s2151"/>
        <o:r id="V:Rule11" type="connector" idref="#_x0000_s2172"/>
        <o:r id="V:Rule12" type="connector" idref="#_x0000_s2174"/>
        <o:r id="V:Rule13" type="connector" idref="#_x0000_s2167"/>
        <o:r id="V:Rule14" type="connector" idref="#_x0000_s2153"/>
        <o:r id="V:Rule15" type="connector" idref="#_x0000_s2162"/>
        <o:r id="V:Rule16" type="connector" idref="#_x0000_s2161"/>
        <o:r id="V:Rule17" type="connector" idref="#_x0000_s2154"/>
        <o:r id="V:Rule18" type="connector" idref="#_x0000_s2181"/>
        <o:r id="V:Rule19" type="connector" idref="#_x0000_s2170"/>
        <o:r id="V:Rule20" type="connector" idref="#_x0000_s2149"/>
        <o:r id="V:Rule21" type="connector" idref="#_x0000_s2169"/>
        <o:r id="V:Rule22" type="connector" idref="#_x0000_s2150"/>
        <o:r id="V:Rule23" type="connector" idref="#_x0000_s2182"/>
        <o:r id="V:Rule24" type="connector" idref="#_x0000_s2160"/>
        <o:r id="V:Rule25" type="connector" idref="#_x0000_s2180"/>
        <o:r id="V:Rule26" type="connector" idref="#_x0000_s2179"/>
        <o:r id="V:Rule27" type="connector" idref="#_x0000_s21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D5"/>
    <w:pPr>
      <w:spacing w:after="200" w:line="276" w:lineRule="auto"/>
    </w:pPr>
    <w:rPr>
      <w:sz w:val="22"/>
      <w:szCs w:val="22"/>
    </w:rPr>
  </w:style>
  <w:style w:type="paragraph" w:styleId="1">
    <w:name w:val="heading 1"/>
    <w:basedOn w:val="a"/>
    <w:next w:val="a"/>
    <w:link w:val="10"/>
    <w:qFormat/>
    <w:rsid w:val="00B0590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40471E"/>
    <w:pPr>
      <w:keepNext/>
      <w:spacing w:before="240" w:after="60"/>
      <w:outlineLvl w:val="1"/>
    </w:pPr>
    <w:rPr>
      <w:rFonts w:ascii="Cambria" w:hAnsi="Cambria"/>
      <w:b/>
      <w:bCs/>
      <w:i/>
      <w:iCs/>
      <w:sz w:val="28"/>
      <w:szCs w:val="28"/>
    </w:rPr>
  </w:style>
  <w:style w:type="paragraph" w:styleId="3">
    <w:name w:val="heading 3"/>
    <w:basedOn w:val="a"/>
    <w:next w:val="a"/>
    <w:link w:val="30"/>
    <w:qFormat/>
    <w:rsid w:val="00B05907"/>
    <w:pPr>
      <w:keepNext/>
      <w:spacing w:after="0" w:line="240" w:lineRule="auto"/>
      <w:jc w:val="center"/>
      <w:outlineLvl w:val="2"/>
    </w:pPr>
    <w:rPr>
      <w:rFonts w:ascii="Times New Roman" w:hAnsi="Times New Roman"/>
      <w:sz w:val="28"/>
      <w:szCs w:val="24"/>
    </w:rPr>
  </w:style>
  <w:style w:type="paragraph" w:styleId="4">
    <w:name w:val="heading 4"/>
    <w:basedOn w:val="a"/>
    <w:next w:val="a"/>
    <w:link w:val="40"/>
    <w:uiPriority w:val="9"/>
    <w:semiHidden/>
    <w:unhideWhenUsed/>
    <w:qFormat/>
    <w:rsid w:val="00B0590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5907"/>
    <w:rPr>
      <w:rFonts w:ascii="Arial" w:hAnsi="Arial" w:cs="Arial"/>
      <w:b/>
      <w:bCs/>
      <w:kern w:val="32"/>
      <w:sz w:val="32"/>
      <w:szCs w:val="32"/>
    </w:rPr>
  </w:style>
  <w:style w:type="character" w:customStyle="1" w:styleId="30">
    <w:name w:val="Заголовок 3 Знак"/>
    <w:link w:val="3"/>
    <w:rsid w:val="00B05907"/>
    <w:rPr>
      <w:rFonts w:ascii="Times New Roman" w:hAnsi="Times New Roman"/>
      <w:sz w:val="28"/>
      <w:szCs w:val="24"/>
    </w:rPr>
  </w:style>
  <w:style w:type="character" w:customStyle="1" w:styleId="40">
    <w:name w:val="Заголовок 4 Знак"/>
    <w:link w:val="4"/>
    <w:uiPriority w:val="9"/>
    <w:semiHidden/>
    <w:rsid w:val="00B05907"/>
    <w:rPr>
      <w:b/>
      <w:bCs/>
      <w:sz w:val="28"/>
      <w:szCs w:val="28"/>
    </w:rPr>
  </w:style>
  <w:style w:type="paragraph" w:styleId="a3">
    <w:name w:val="Body Text"/>
    <w:basedOn w:val="a"/>
    <w:link w:val="a4"/>
    <w:rsid w:val="000C0379"/>
    <w:pPr>
      <w:spacing w:after="0" w:line="360" w:lineRule="auto"/>
      <w:jc w:val="center"/>
    </w:pPr>
    <w:rPr>
      <w:rFonts w:ascii="Times New Roman" w:hAnsi="Times New Roman"/>
      <w:sz w:val="28"/>
      <w:szCs w:val="28"/>
    </w:rPr>
  </w:style>
  <w:style w:type="character" w:customStyle="1" w:styleId="a4">
    <w:name w:val="Основной текст Знак"/>
    <w:link w:val="a3"/>
    <w:rsid w:val="000C0379"/>
    <w:rPr>
      <w:rFonts w:ascii="Times New Roman" w:eastAsia="Times New Roman" w:hAnsi="Times New Roman" w:cs="Times New Roman"/>
      <w:sz w:val="28"/>
      <w:szCs w:val="28"/>
    </w:rPr>
  </w:style>
  <w:style w:type="paragraph" w:styleId="a5">
    <w:name w:val="header"/>
    <w:basedOn w:val="a"/>
    <w:link w:val="a6"/>
    <w:uiPriority w:val="99"/>
    <w:rsid w:val="000C0379"/>
    <w:pPr>
      <w:tabs>
        <w:tab w:val="center" w:pos="4677"/>
        <w:tab w:val="right" w:pos="9355"/>
      </w:tabs>
      <w:spacing w:after="0" w:line="360" w:lineRule="auto"/>
      <w:jc w:val="both"/>
    </w:pPr>
    <w:rPr>
      <w:rFonts w:ascii="Times New Roman" w:hAnsi="Times New Roman"/>
      <w:sz w:val="28"/>
      <w:szCs w:val="24"/>
    </w:rPr>
  </w:style>
  <w:style w:type="character" w:customStyle="1" w:styleId="a6">
    <w:name w:val="Верхний колонтитул Знак"/>
    <w:link w:val="a5"/>
    <w:uiPriority w:val="99"/>
    <w:rsid w:val="000C0379"/>
    <w:rPr>
      <w:rFonts w:ascii="Times New Roman" w:eastAsia="Times New Roman" w:hAnsi="Times New Roman" w:cs="Times New Roman"/>
      <w:sz w:val="28"/>
      <w:szCs w:val="24"/>
    </w:rPr>
  </w:style>
  <w:style w:type="character" w:styleId="a7">
    <w:name w:val="page number"/>
    <w:basedOn w:val="a0"/>
    <w:rsid w:val="000C0379"/>
  </w:style>
  <w:style w:type="paragraph" w:styleId="a8">
    <w:name w:val="footer"/>
    <w:basedOn w:val="a"/>
    <w:link w:val="a9"/>
    <w:uiPriority w:val="99"/>
    <w:rsid w:val="000C0379"/>
    <w:pPr>
      <w:tabs>
        <w:tab w:val="center" w:pos="4677"/>
        <w:tab w:val="right" w:pos="9355"/>
      </w:tabs>
      <w:spacing w:after="0" w:line="360" w:lineRule="auto"/>
      <w:jc w:val="both"/>
    </w:pPr>
    <w:rPr>
      <w:rFonts w:ascii="Times New Roman" w:hAnsi="Times New Roman"/>
      <w:sz w:val="28"/>
      <w:szCs w:val="24"/>
    </w:rPr>
  </w:style>
  <w:style w:type="character" w:customStyle="1" w:styleId="a9">
    <w:name w:val="Нижний колонтитул Знак"/>
    <w:link w:val="a8"/>
    <w:uiPriority w:val="99"/>
    <w:rsid w:val="000C0379"/>
    <w:rPr>
      <w:rFonts w:ascii="Times New Roman" w:eastAsia="Times New Roman" w:hAnsi="Times New Roman" w:cs="Times New Roman"/>
      <w:sz w:val="28"/>
      <w:szCs w:val="24"/>
    </w:rPr>
  </w:style>
  <w:style w:type="paragraph" w:styleId="aa">
    <w:name w:val="List Paragraph"/>
    <w:basedOn w:val="a"/>
    <w:uiPriority w:val="34"/>
    <w:qFormat/>
    <w:rsid w:val="00B05907"/>
    <w:pPr>
      <w:ind w:left="720"/>
      <w:contextualSpacing/>
    </w:pPr>
  </w:style>
  <w:style w:type="paragraph" w:styleId="ab">
    <w:name w:val="footnote text"/>
    <w:basedOn w:val="a"/>
    <w:link w:val="ac"/>
    <w:uiPriority w:val="99"/>
    <w:unhideWhenUsed/>
    <w:rsid w:val="00B05907"/>
    <w:rPr>
      <w:sz w:val="20"/>
      <w:szCs w:val="20"/>
    </w:rPr>
  </w:style>
  <w:style w:type="character" w:customStyle="1" w:styleId="ac">
    <w:name w:val="Текст сноски Знак"/>
    <w:basedOn w:val="a0"/>
    <w:link w:val="ab"/>
    <w:uiPriority w:val="99"/>
    <w:rsid w:val="00B05907"/>
  </w:style>
  <w:style w:type="paragraph" w:styleId="ad">
    <w:name w:val="endnote text"/>
    <w:basedOn w:val="a"/>
    <w:link w:val="ae"/>
    <w:uiPriority w:val="99"/>
    <w:unhideWhenUsed/>
    <w:rsid w:val="00B05907"/>
    <w:pPr>
      <w:spacing w:after="0" w:line="240" w:lineRule="auto"/>
    </w:pPr>
    <w:rPr>
      <w:sz w:val="20"/>
      <w:szCs w:val="20"/>
    </w:rPr>
  </w:style>
  <w:style w:type="character" w:customStyle="1" w:styleId="ae">
    <w:name w:val="Текст концевой сноски Знак"/>
    <w:basedOn w:val="a0"/>
    <w:link w:val="ad"/>
    <w:uiPriority w:val="99"/>
    <w:rsid w:val="00B05907"/>
  </w:style>
  <w:style w:type="character" w:styleId="af">
    <w:name w:val="Hyperlink"/>
    <w:uiPriority w:val="99"/>
    <w:unhideWhenUsed/>
    <w:rsid w:val="00B05907"/>
    <w:rPr>
      <w:color w:val="0000FF"/>
      <w:u w:val="single"/>
    </w:rPr>
  </w:style>
  <w:style w:type="paragraph" w:styleId="af0">
    <w:name w:val="Body Text First Indent"/>
    <w:basedOn w:val="a3"/>
    <w:link w:val="af1"/>
    <w:rsid w:val="00B05907"/>
    <w:pPr>
      <w:spacing w:after="120" w:line="240" w:lineRule="auto"/>
      <w:ind w:firstLine="210"/>
      <w:jc w:val="left"/>
    </w:pPr>
    <w:rPr>
      <w:sz w:val="24"/>
      <w:szCs w:val="24"/>
    </w:rPr>
  </w:style>
  <w:style w:type="character" w:customStyle="1" w:styleId="af1">
    <w:name w:val="Красная строка Знак"/>
    <w:link w:val="af0"/>
    <w:rsid w:val="00B05907"/>
    <w:rPr>
      <w:rFonts w:ascii="Times New Roman" w:eastAsia="Times New Roman" w:hAnsi="Times New Roman" w:cs="Times New Roman"/>
      <w:sz w:val="24"/>
      <w:szCs w:val="24"/>
    </w:rPr>
  </w:style>
  <w:style w:type="paragraph" w:styleId="af2">
    <w:name w:val="Block Text"/>
    <w:basedOn w:val="a"/>
    <w:rsid w:val="00B05907"/>
    <w:pPr>
      <w:widowControl w:val="0"/>
      <w:shd w:val="clear" w:color="auto" w:fill="FFFFFF"/>
      <w:spacing w:after="0" w:line="360" w:lineRule="auto"/>
      <w:ind w:left="28" w:right="28" w:firstLine="391"/>
      <w:jc w:val="both"/>
    </w:pPr>
    <w:rPr>
      <w:rFonts w:ascii="Times New Roman" w:hAnsi="Times New Roman"/>
      <w:spacing w:val="-4"/>
      <w:sz w:val="24"/>
      <w:szCs w:val="20"/>
    </w:rPr>
  </w:style>
  <w:style w:type="paragraph" w:styleId="af3">
    <w:name w:val="Body Text Indent"/>
    <w:basedOn w:val="a"/>
    <w:link w:val="af4"/>
    <w:rsid w:val="00B05907"/>
    <w:pPr>
      <w:widowControl w:val="0"/>
      <w:shd w:val="clear" w:color="auto" w:fill="FFFFFF"/>
      <w:autoSpaceDE w:val="0"/>
      <w:autoSpaceDN w:val="0"/>
      <w:adjustRightInd w:val="0"/>
      <w:spacing w:after="0" w:line="413" w:lineRule="exact"/>
      <w:ind w:left="115" w:firstLine="730"/>
      <w:jc w:val="both"/>
    </w:pPr>
    <w:rPr>
      <w:rFonts w:ascii="Times New Roman" w:hAnsi="Times New Roman"/>
      <w:sz w:val="24"/>
      <w:szCs w:val="24"/>
    </w:rPr>
  </w:style>
  <w:style w:type="character" w:customStyle="1" w:styleId="af4">
    <w:name w:val="Основной текст с отступом Знак"/>
    <w:link w:val="af3"/>
    <w:rsid w:val="00B05907"/>
    <w:rPr>
      <w:rFonts w:ascii="Times New Roman" w:hAnsi="Times New Roman"/>
      <w:sz w:val="24"/>
      <w:szCs w:val="24"/>
      <w:shd w:val="clear" w:color="auto" w:fill="FFFFFF"/>
    </w:rPr>
  </w:style>
  <w:style w:type="paragraph" w:styleId="21">
    <w:name w:val="Body Text Indent 2"/>
    <w:basedOn w:val="a"/>
    <w:link w:val="22"/>
    <w:rsid w:val="00B05907"/>
    <w:pPr>
      <w:shd w:val="clear" w:color="auto" w:fill="FFFFFF"/>
      <w:spacing w:before="14" w:after="0" w:line="360" w:lineRule="auto"/>
      <w:ind w:firstLine="591"/>
    </w:pPr>
    <w:rPr>
      <w:rFonts w:ascii="Times New Roman" w:hAnsi="Times New Roman"/>
      <w:spacing w:val="-2"/>
      <w:sz w:val="28"/>
      <w:szCs w:val="24"/>
    </w:rPr>
  </w:style>
  <w:style w:type="character" w:customStyle="1" w:styleId="22">
    <w:name w:val="Основной текст с отступом 2 Знак"/>
    <w:link w:val="21"/>
    <w:rsid w:val="00B05907"/>
    <w:rPr>
      <w:rFonts w:ascii="Times New Roman" w:hAnsi="Times New Roman"/>
      <w:spacing w:val="-2"/>
      <w:sz w:val="28"/>
      <w:szCs w:val="24"/>
      <w:shd w:val="clear" w:color="auto" w:fill="FFFFFF"/>
    </w:rPr>
  </w:style>
  <w:style w:type="paragraph" w:styleId="23">
    <w:name w:val="Body Text 2"/>
    <w:basedOn w:val="a"/>
    <w:link w:val="24"/>
    <w:rsid w:val="00B05907"/>
    <w:pPr>
      <w:spacing w:after="0" w:line="360" w:lineRule="auto"/>
    </w:pPr>
    <w:rPr>
      <w:rFonts w:ascii="Times New Roman" w:hAnsi="Times New Roman"/>
      <w:sz w:val="28"/>
      <w:szCs w:val="24"/>
    </w:rPr>
  </w:style>
  <w:style w:type="character" w:customStyle="1" w:styleId="24">
    <w:name w:val="Основной текст 2 Знак"/>
    <w:link w:val="23"/>
    <w:rsid w:val="00B05907"/>
    <w:rPr>
      <w:rFonts w:ascii="Times New Roman" w:hAnsi="Times New Roman"/>
      <w:sz w:val="28"/>
      <w:szCs w:val="24"/>
    </w:rPr>
  </w:style>
  <w:style w:type="paragraph" w:styleId="31">
    <w:name w:val="Body Text 3"/>
    <w:basedOn w:val="a"/>
    <w:link w:val="32"/>
    <w:rsid w:val="00B05907"/>
    <w:pPr>
      <w:spacing w:after="0" w:line="360" w:lineRule="auto"/>
      <w:jc w:val="both"/>
    </w:pPr>
    <w:rPr>
      <w:rFonts w:ascii="Times New Roman" w:hAnsi="Times New Roman"/>
      <w:sz w:val="28"/>
      <w:szCs w:val="24"/>
    </w:rPr>
  </w:style>
  <w:style w:type="character" w:customStyle="1" w:styleId="32">
    <w:name w:val="Основной текст 3 Знак"/>
    <w:link w:val="31"/>
    <w:rsid w:val="00B05907"/>
    <w:rPr>
      <w:rFonts w:ascii="Times New Roman" w:hAnsi="Times New Roman"/>
      <w:sz w:val="28"/>
      <w:szCs w:val="24"/>
    </w:rPr>
  </w:style>
  <w:style w:type="paragraph" w:styleId="33">
    <w:name w:val="Body Text Indent 3"/>
    <w:basedOn w:val="a"/>
    <w:link w:val="34"/>
    <w:rsid w:val="00B05907"/>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rsid w:val="00B05907"/>
    <w:rPr>
      <w:rFonts w:ascii="Times New Roman" w:hAnsi="Times New Roman"/>
      <w:sz w:val="16"/>
      <w:szCs w:val="16"/>
    </w:rPr>
  </w:style>
  <w:style w:type="paragraph" w:styleId="af5">
    <w:name w:val="Title"/>
    <w:basedOn w:val="a"/>
    <w:link w:val="af6"/>
    <w:qFormat/>
    <w:rsid w:val="00B05907"/>
    <w:pPr>
      <w:spacing w:after="0" w:line="240" w:lineRule="auto"/>
      <w:jc w:val="center"/>
    </w:pPr>
    <w:rPr>
      <w:rFonts w:ascii="Times New Roman" w:hAnsi="Times New Roman"/>
      <w:b/>
      <w:sz w:val="24"/>
      <w:szCs w:val="20"/>
    </w:rPr>
  </w:style>
  <w:style w:type="character" w:customStyle="1" w:styleId="af6">
    <w:name w:val="Название Знак"/>
    <w:link w:val="af5"/>
    <w:rsid w:val="00B05907"/>
    <w:rPr>
      <w:rFonts w:ascii="Times New Roman" w:hAnsi="Times New Roman"/>
      <w:b/>
      <w:sz w:val="24"/>
    </w:rPr>
  </w:style>
  <w:style w:type="character" w:customStyle="1" w:styleId="af7">
    <w:name w:val="Текст выноски Знак"/>
    <w:link w:val="af8"/>
    <w:uiPriority w:val="99"/>
    <w:semiHidden/>
    <w:rsid w:val="00B05907"/>
    <w:rPr>
      <w:rFonts w:ascii="Tahoma" w:hAnsi="Tahoma" w:cs="Tahoma"/>
      <w:sz w:val="16"/>
      <w:szCs w:val="16"/>
    </w:rPr>
  </w:style>
  <w:style w:type="paragraph" w:styleId="af8">
    <w:name w:val="Balloon Text"/>
    <w:basedOn w:val="a"/>
    <w:link w:val="af7"/>
    <w:uiPriority w:val="99"/>
    <w:semiHidden/>
    <w:rsid w:val="00B05907"/>
    <w:pPr>
      <w:spacing w:after="0" w:line="240" w:lineRule="auto"/>
    </w:pPr>
    <w:rPr>
      <w:rFonts w:ascii="Tahoma" w:hAnsi="Tahoma"/>
      <w:sz w:val="16"/>
      <w:szCs w:val="16"/>
    </w:rPr>
  </w:style>
  <w:style w:type="character" w:customStyle="1" w:styleId="11">
    <w:name w:val="Текст выноски Знак1"/>
    <w:uiPriority w:val="99"/>
    <w:semiHidden/>
    <w:rsid w:val="00B05907"/>
    <w:rPr>
      <w:rFonts w:ascii="Tahoma" w:hAnsi="Tahoma" w:cs="Tahoma"/>
      <w:sz w:val="16"/>
      <w:szCs w:val="16"/>
    </w:rPr>
  </w:style>
  <w:style w:type="paragraph" w:customStyle="1" w:styleId="12">
    <w:name w:val="Знак1"/>
    <w:basedOn w:val="a"/>
    <w:rsid w:val="00B05907"/>
    <w:pPr>
      <w:spacing w:after="0" w:line="240" w:lineRule="auto"/>
    </w:pPr>
    <w:rPr>
      <w:rFonts w:ascii="Verdana" w:hAnsi="Verdana" w:cs="Verdana"/>
      <w:sz w:val="20"/>
      <w:szCs w:val="20"/>
      <w:lang w:val="en-US" w:eastAsia="en-US"/>
    </w:rPr>
  </w:style>
  <w:style w:type="paragraph" w:styleId="af9">
    <w:name w:val="Normal (Web)"/>
    <w:basedOn w:val="a"/>
    <w:uiPriority w:val="99"/>
    <w:rsid w:val="00B05907"/>
    <w:pPr>
      <w:suppressAutoHyphens/>
      <w:spacing w:before="280" w:after="280" w:line="240" w:lineRule="auto"/>
    </w:pPr>
    <w:rPr>
      <w:rFonts w:ascii="Times New Roman" w:hAnsi="Times New Roman"/>
      <w:sz w:val="24"/>
      <w:szCs w:val="24"/>
      <w:lang w:eastAsia="ar-SA"/>
    </w:rPr>
  </w:style>
  <w:style w:type="paragraph" w:customStyle="1" w:styleId="afa">
    <w:name w:val="Знак Знак Знак Знак"/>
    <w:basedOn w:val="a"/>
    <w:rsid w:val="00B05907"/>
    <w:pPr>
      <w:spacing w:before="100" w:beforeAutospacing="1" w:after="100" w:afterAutospacing="1" w:line="240" w:lineRule="auto"/>
      <w:jc w:val="both"/>
    </w:pPr>
    <w:rPr>
      <w:rFonts w:ascii="Tahoma" w:hAnsi="Tahoma"/>
      <w:sz w:val="20"/>
      <w:szCs w:val="20"/>
      <w:lang w:val="en-US" w:eastAsia="en-US"/>
    </w:rPr>
  </w:style>
  <w:style w:type="paragraph" w:customStyle="1" w:styleId="35">
    <w:name w:val="çàãîëîâîê 3"/>
    <w:basedOn w:val="a"/>
    <w:next w:val="a"/>
    <w:rsid w:val="00B05907"/>
    <w:pPr>
      <w:keepNext/>
      <w:widowControl w:val="0"/>
      <w:spacing w:before="120" w:after="120" w:line="240" w:lineRule="auto"/>
      <w:jc w:val="center"/>
    </w:pPr>
    <w:rPr>
      <w:rFonts w:ascii="Times New Roman" w:hAnsi="Times New Roman"/>
      <w:b/>
      <w:sz w:val="16"/>
      <w:szCs w:val="20"/>
    </w:rPr>
  </w:style>
  <w:style w:type="character" w:styleId="afb">
    <w:name w:val="footnote reference"/>
    <w:uiPriority w:val="99"/>
    <w:semiHidden/>
    <w:unhideWhenUsed/>
    <w:rsid w:val="001B65EB"/>
    <w:rPr>
      <w:vertAlign w:val="superscript"/>
    </w:rPr>
  </w:style>
  <w:style w:type="character" w:styleId="afc">
    <w:name w:val="endnote reference"/>
    <w:uiPriority w:val="99"/>
    <w:semiHidden/>
    <w:unhideWhenUsed/>
    <w:rsid w:val="00A56001"/>
    <w:rPr>
      <w:vertAlign w:val="superscript"/>
    </w:rPr>
  </w:style>
  <w:style w:type="character" w:customStyle="1" w:styleId="20">
    <w:name w:val="Заголовок 2 Знак"/>
    <w:link w:val="2"/>
    <w:uiPriority w:val="9"/>
    <w:semiHidden/>
    <w:rsid w:val="0040471E"/>
    <w:rPr>
      <w:rFonts w:ascii="Cambria" w:eastAsia="Times New Roman" w:hAnsi="Cambria" w:cs="Times New Roman"/>
      <w:b/>
      <w:bCs/>
      <w:i/>
      <w:iCs/>
      <w:sz w:val="28"/>
      <w:szCs w:val="28"/>
    </w:rPr>
  </w:style>
  <w:style w:type="character" w:customStyle="1" w:styleId="apple-converted-space">
    <w:name w:val="apple-converted-space"/>
    <w:basedOn w:val="a0"/>
    <w:rsid w:val="00525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1897">
      <w:bodyDiv w:val="1"/>
      <w:marLeft w:val="0"/>
      <w:marRight w:val="0"/>
      <w:marTop w:val="0"/>
      <w:marBottom w:val="0"/>
      <w:divBdr>
        <w:top w:val="none" w:sz="0" w:space="0" w:color="auto"/>
        <w:left w:val="none" w:sz="0" w:space="0" w:color="auto"/>
        <w:bottom w:val="none" w:sz="0" w:space="0" w:color="auto"/>
        <w:right w:val="none" w:sz="0" w:space="0" w:color="auto"/>
      </w:divBdr>
    </w:div>
    <w:div w:id="341011744">
      <w:bodyDiv w:val="1"/>
      <w:marLeft w:val="0"/>
      <w:marRight w:val="0"/>
      <w:marTop w:val="0"/>
      <w:marBottom w:val="0"/>
      <w:divBdr>
        <w:top w:val="none" w:sz="0" w:space="0" w:color="auto"/>
        <w:left w:val="none" w:sz="0" w:space="0" w:color="auto"/>
        <w:bottom w:val="none" w:sz="0" w:space="0" w:color="auto"/>
        <w:right w:val="none" w:sz="0" w:space="0" w:color="auto"/>
      </w:divBdr>
    </w:div>
    <w:div w:id="362903774">
      <w:bodyDiv w:val="1"/>
      <w:marLeft w:val="0"/>
      <w:marRight w:val="0"/>
      <w:marTop w:val="0"/>
      <w:marBottom w:val="0"/>
      <w:divBdr>
        <w:top w:val="none" w:sz="0" w:space="0" w:color="auto"/>
        <w:left w:val="none" w:sz="0" w:space="0" w:color="auto"/>
        <w:bottom w:val="none" w:sz="0" w:space="0" w:color="auto"/>
        <w:right w:val="none" w:sz="0" w:space="0" w:color="auto"/>
      </w:divBdr>
    </w:div>
    <w:div w:id="370618634">
      <w:bodyDiv w:val="1"/>
      <w:marLeft w:val="0"/>
      <w:marRight w:val="0"/>
      <w:marTop w:val="0"/>
      <w:marBottom w:val="0"/>
      <w:divBdr>
        <w:top w:val="none" w:sz="0" w:space="0" w:color="auto"/>
        <w:left w:val="none" w:sz="0" w:space="0" w:color="auto"/>
        <w:bottom w:val="none" w:sz="0" w:space="0" w:color="auto"/>
        <w:right w:val="none" w:sz="0" w:space="0" w:color="auto"/>
      </w:divBdr>
    </w:div>
    <w:div w:id="394623304">
      <w:bodyDiv w:val="1"/>
      <w:marLeft w:val="0"/>
      <w:marRight w:val="0"/>
      <w:marTop w:val="0"/>
      <w:marBottom w:val="0"/>
      <w:divBdr>
        <w:top w:val="none" w:sz="0" w:space="0" w:color="auto"/>
        <w:left w:val="none" w:sz="0" w:space="0" w:color="auto"/>
        <w:bottom w:val="none" w:sz="0" w:space="0" w:color="auto"/>
        <w:right w:val="none" w:sz="0" w:space="0" w:color="auto"/>
      </w:divBdr>
    </w:div>
    <w:div w:id="560558068">
      <w:bodyDiv w:val="1"/>
      <w:marLeft w:val="0"/>
      <w:marRight w:val="0"/>
      <w:marTop w:val="0"/>
      <w:marBottom w:val="0"/>
      <w:divBdr>
        <w:top w:val="none" w:sz="0" w:space="0" w:color="auto"/>
        <w:left w:val="none" w:sz="0" w:space="0" w:color="auto"/>
        <w:bottom w:val="none" w:sz="0" w:space="0" w:color="auto"/>
        <w:right w:val="none" w:sz="0" w:space="0" w:color="auto"/>
      </w:divBdr>
    </w:div>
    <w:div w:id="683439323">
      <w:bodyDiv w:val="1"/>
      <w:marLeft w:val="0"/>
      <w:marRight w:val="0"/>
      <w:marTop w:val="0"/>
      <w:marBottom w:val="0"/>
      <w:divBdr>
        <w:top w:val="none" w:sz="0" w:space="0" w:color="auto"/>
        <w:left w:val="none" w:sz="0" w:space="0" w:color="auto"/>
        <w:bottom w:val="none" w:sz="0" w:space="0" w:color="auto"/>
        <w:right w:val="none" w:sz="0" w:space="0" w:color="auto"/>
      </w:divBdr>
    </w:div>
    <w:div w:id="896355569">
      <w:bodyDiv w:val="1"/>
      <w:marLeft w:val="0"/>
      <w:marRight w:val="0"/>
      <w:marTop w:val="0"/>
      <w:marBottom w:val="0"/>
      <w:divBdr>
        <w:top w:val="none" w:sz="0" w:space="0" w:color="auto"/>
        <w:left w:val="none" w:sz="0" w:space="0" w:color="auto"/>
        <w:bottom w:val="none" w:sz="0" w:space="0" w:color="auto"/>
        <w:right w:val="none" w:sz="0" w:space="0" w:color="auto"/>
      </w:divBdr>
    </w:div>
    <w:div w:id="901985669">
      <w:bodyDiv w:val="1"/>
      <w:marLeft w:val="0"/>
      <w:marRight w:val="0"/>
      <w:marTop w:val="0"/>
      <w:marBottom w:val="0"/>
      <w:divBdr>
        <w:top w:val="none" w:sz="0" w:space="0" w:color="auto"/>
        <w:left w:val="none" w:sz="0" w:space="0" w:color="auto"/>
        <w:bottom w:val="none" w:sz="0" w:space="0" w:color="auto"/>
        <w:right w:val="none" w:sz="0" w:space="0" w:color="auto"/>
      </w:divBdr>
    </w:div>
    <w:div w:id="1083986708">
      <w:bodyDiv w:val="1"/>
      <w:marLeft w:val="0"/>
      <w:marRight w:val="0"/>
      <w:marTop w:val="0"/>
      <w:marBottom w:val="0"/>
      <w:divBdr>
        <w:top w:val="none" w:sz="0" w:space="0" w:color="auto"/>
        <w:left w:val="none" w:sz="0" w:space="0" w:color="auto"/>
        <w:bottom w:val="none" w:sz="0" w:space="0" w:color="auto"/>
        <w:right w:val="none" w:sz="0" w:space="0" w:color="auto"/>
      </w:divBdr>
    </w:div>
    <w:div w:id="1267537892">
      <w:bodyDiv w:val="1"/>
      <w:marLeft w:val="0"/>
      <w:marRight w:val="0"/>
      <w:marTop w:val="0"/>
      <w:marBottom w:val="0"/>
      <w:divBdr>
        <w:top w:val="none" w:sz="0" w:space="0" w:color="auto"/>
        <w:left w:val="none" w:sz="0" w:space="0" w:color="auto"/>
        <w:bottom w:val="none" w:sz="0" w:space="0" w:color="auto"/>
        <w:right w:val="none" w:sz="0" w:space="0" w:color="auto"/>
      </w:divBdr>
      <w:divsChild>
        <w:div w:id="391348021">
          <w:marLeft w:val="0"/>
          <w:marRight w:val="0"/>
          <w:marTop w:val="0"/>
          <w:marBottom w:val="0"/>
          <w:divBdr>
            <w:top w:val="none" w:sz="0" w:space="0" w:color="auto"/>
            <w:left w:val="none" w:sz="0" w:space="0" w:color="auto"/>
            <w:bottom w:val="none" w:sz="0" w:space="0" w:color="auto"/>
            <w:right w:val="none" w:sz="0" w:space="0" w:color="auto"/>
          </w:divBdr>
          <w:divsChild>
            <w:div w:id="161967209">
              <w:marLeft w:val="0"/>
              <w:marRight w:val="0"/>
              <w:marTop w:val="0"/>
              <w:marBottom w:val="0"/>
              <w:divBdr>
                <w:top w:val="none" w:sz="0" w:space="0" w:color="auto"/>
                <w:left w:val="none" w:sz="0" w:space="0" w:color="auto"/>
                <w:bottom w:val="none" w:sz="0" w:space="0" w:color="auto"/>
                <w:right w:val="none" w:sz="0" w:space="0" w:color="auto"/>
              </w:divBdr>
              <w:divsChild>
                <w:div w:id="1692105587">
                  <w:marLeft w:val="0"/>
                  <w:marRight w:val="0"/>
                  <w:marTop w:val="0"/>
                  <w:marBottom w:val="0"/>
                  <w:divBdr>
                    <w:top w:val="none" w:sz="0" w:space="0" w:color="auto"/>
                    <w:left w:val="none" w:sz="0" w:space="0" w:color="auto"/>
                    <w:bottom w:val="none" w:sz="0" w:space="0" w:color="auto"/>
                    <w:right w:val="none" w:sz="0" w:space="0" w:color="auto"/>
                  </w:divBdr>
                  <w:divsChild>
                    <w:div w:id="1116363678">
                      <w:marLeft w:val="0"/>
                      <w:marRight w:val="0"/>
                      <w:marTop w:val="0"/>
                      <w:marBottom w:val="0"/>
                      <w:divBdr>
                        <w:top w:val="none" w:sz="0" w:space="0" w:color="auto"/>
                        <w:left w:val="none" w:sz="0" w:space="0" w:color="auto"/>
                        <w:bottom w:val="none" w:sz="0" w:space="0" w:color="auto"/>
                        <w:right w:val="none" w:sz="0" w:space="0" w:color="auto"/>
                      </w:divBdr>
                      <w:divsChild>
                        <w:div w:id="73744977">
                          <w:marLeft w:val="0"/>
                          <w:marRight w:val="0"/>
                          <w:marTop w:val="0"/>
                          <w:marBottom w:val="0"/>
                          <w:divBdr>
                            <w:top w:val="none" w:sz="0" w:space="0" w:color="auto"/>
                            <w:left w:val="none" w:sz="0" w:space="0" w:color="auto"/>
                            <w:bottom w:val="none" w:sz="0" w:space="0" w:color="auto"/>
                            <w:right w:val="none" w:sz="0" w:space="0" w:color="auto"/>
                          </w:divBdr>
                          <w:divsChild>
                            <w:div w:id="2107381505">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17403">
      <w:bodyDiv w:val="1"/>
      <w:marLeft w:val="0"/>
      <w:marRight w:val="0"/>
      <w:marTop w:val="0"/>
      <w:marBottom w:val="0"/>
      <w:divBdr>
        <w:top w:val="none" w:sz="0" w:space="0" w:color="auto"/>
        <w:left w:val="none" w:sz="0" w:space="0" w:color="auto"/>
        <w:bottom w:val="none" w:sz="0" w:space="0" w:color="auto"/>
        <w:right w:val="none" w:sz="0" w:space="0" w:color="auto"/>
      </w:divBdr>
    </w:div>
    <w:div w:id="1585455110">
      <w:bodyDiv w:val="1"/>
      <w:marLeft w:val="0"/>
      <w:marRight w:val="0"/>
      <w:marTop w:val="0"/>
      <w:marBottom w:val="0"/>
      <w:divBdr>
        <w:top w:val="none" w:sz="0" w:space="0" w:color="auto"/>
        <w:left w:val="none" w:sz="0" w:space="0" w:color="auto"/>
        <w:bottom w:val="none" w:sz="0" w:space="0" w:color="auto"/>
        <w:right w:val="none" w:sz="0" w:space="0" w:color="auto"/>
      </w:divBdr>
      <w:divsChild>
        <w:div w:id="770394673">
          <w:marLeft w:val="0"/>
          <w:marRight w:val="0"/>
          <w:marTop w:val="0"/>
          <w:marBottom w:val="0"/>
          <w:divBdr>
            <w:top w:val="none" w:sz="0" w:space="0" w:color="auto"/>
            <w:left w:val="none" w:sz="0" w:space="0" w:color="auto"/>
            <w:bottom w:val="none" w:sz="0" w:space="0" w:color="auto"/>
            <w:right w:val="none" w:sz="0" w:space="0" w:color="auto"/>
          </w:divBdr>
          <w:divsChild>
            <w:div w:id="1112941738">
              <w:marLeft w:val="0"/>
              <w:marRight w:val="0"/>
              <w:marTop w:val="0"/>
              <w:marBottom w:val="0"/>
              <w:divBdr>
                <w:top w:val="none" w:sz="0" w:space="0" w:color="auto"/>
                <w:left w:val="none" w:sz="0" w:space="0" w:color="auto"/>
                <w:bottom w:val="none" w:sz="0" w:space="0" w:color="auto"/>
                <w:right w:val="none" w:sz="0" w:space="0" w:color="auto"/>
              </w:divBdr>
              <w:divsChild>
                <w:div w:id="1975023102">
                  <w:marLeft w:val="0"/>
                  <w:marRight w:val="0"/>
                  <w:marTop w:val="0"/>
                  <w:marBottom w:val="0"/>
                  <w:divBdr>
                    <w:top w:val="none" w:sz="0" w:space="0" w:color="auto"/>
                    <w:left w:val="none" w:sz="0" w:space="0" w:color="auto"/>
                    <w:bottom w:val="none" w:sz="0" w:space="0" w:color="auto"/>
                    <w:right w:val="none" w:sz="0" w:space="0" w:color="auto"/>
                  </w:divBdr>
                  <w:divsChild>
                    <w:div w:id="535511735">
                      <w:marLeft w:val="0"/>
                      <w:marRight w:val="0"/>
                      <w:marTop w:val="0"/>
                      <w:marBottom w:val="0"/>
                      <w:divBdr>
                        <w:top w:val="none" w:sz="0" w:space="0" w:color="auto"/>
                        <w:left w:val="none" w:sz="0" w:space="0" w:color="auto"/>
                        <w:bottom w:val="none" w:sz="0" w:space="0" w:color="auto"/>
                        <w:right w:val="none" w:sz="0" w:space="0" w:color="auto"/>
                      </w:divBdr>
                      <w:divsChild>
                        <w:div w:id="977344778">
                          <w:marLeft w:val="0"/>
                          <w:marRight w:val="0"/>
                          <w:marTop w:val="0"/>
                          <w:marBottom w:val="0"/>
                          <w:divBdr>
                            <w:top w:val="none" w:sz="0" w:space="0" w:color="auto"/>
                            <w:left w:val="none" w:sz="0" w:space="0" w:color="auto"/>
                            <w:bottom w:val="none" w:sz="0" w:space="0" w:color="auto"/>
                            <w:right w:val="none" w:sz="0" w:space="0" w:color="auto"/>
                          </w:divBdr>
                          <w:divsChild>
                            <w:div w:id="1555314310">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81453">
      <w:bodyDiv w:val="1"/>
      <w:marLeft w:val="0"/>
      <w:marRight w:val="0"/>
      <w:marTop w:val="0"/>
      <w:marBottom w:val="0"/>
      <w:divBdr>
        <w:top w:val="none" w:sz="0" w:space="0" w:color="auto"/>
        <w:left w:val="none" w:sz="0" w:space="0" w:color="auto"/>
        <w:bottom w:val="none" w:sz="0" w:space="0" w:color="auto"/>
        <w:right w:val="none" w:sz="0" w:space="0" w:color="auto"/>
      </w:divBdr>
    </w:div>
    <w:div w:id="20630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gupp.ru" TargetMode="External"/><Relationship Id="rId17" Type="http://schemas.openxmlformats.org/officeDocument/2006/relationships/image" Target="media/image3.emf"/><Relationship Id="rId25" Type="http://schemas.openxmlformats.org/officeDocument/2006/relationships/hyperlink" Target="http://www.gks.ru/free_doc/new_site/vnesh-t/ts-imp.x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9.e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0533-6865-4D23-8BBB-9EB4096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6874</Words>
  <Characters>39184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45967</CharactersWithSpaces>
  <SharedDoc>false</SharedDoc>
  <HLinks>
    <vt:vector size="12" baseType="variant">
      <vt:variant>
        <vt:i4>3997747</vt:i4>
      </vt:variant>
      <vt:variant>
        <vt:i4>21</vt:i4>
      </vt:variant>
      <vt:variant>
        <vt:i4>0</vt:i4>
      </vt:variant>
      <vt:variant>
        <vt:i4>5</vt:i4>
      </vt:variant>
      <vt:variant>
        <vt:lpwstr>http://www.gks.ru/free_doc/new_site/vnesh-t/ts-imp.xls</vt:lpwstr>
      </vt:variant>
      <vt:variant>
        <vt:lpwstr/>
      </vt:variant>
      <vt:variant>
        <vt:i4>1966108</vt:i4>
      </vt:variant>
      <vt:variant>
        <vt:i4>0</vt:i4>
      </vt:variant>
      <vt:variant>
        <vt:i4>0</vt:i4>
      </vt:variant>
      <vt:variant>
        <vt:i4>5</vt:i4>
      </vt:variant>
      <vt:variant>
        <vt:lpwstr>http://www.mgupp.ru/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user</cp:lastModifiedBy>
  <cp:revision>2</cp:revision>
  <dcterms:created xsi:type="dcterms:W3CDTF">2015-02-11T07:27:00Z</dcterms:created>
  <dcterms:modified xsi:type="dcterms:W3CDTF">2015-02-11T07:27:00Z</dcterms:modified>
</cp:coreProperties>
</file>