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B" w:rsidRDefault="00B22FFE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 14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212.148.06</w:t>
      </w:r>
    </w:p>
    <w:p w:rsidR="00EE2AEB" w:rsidRDefault="00FD75A4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06.03</w:t>
      </w:r>
      <w:r w:rsidR="00EE2AEB">
        <w:rPr>
          <w:rFonts w:ascii="Times New Roman CYR" w:hAnsi="Times New Roman CYR" w:cs="Times New Roman CYR"/>
          <w:sz w:val="24"/>
          <w:szCs w:val="24"/>
        </w:rPr>
        <w:t>.2015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диссертационного совета утвержден в количестве 25 человек</w:t>
      </w:r>
      <w:r w:rsidR="00B22A88">
        <w:rPr>
          <w:rFonts w:ascii="Times New Roman CYR" w:hAnsi="Times New Roman CYR" w:cs="Times New Roman CYR"/>
          <w:sz w:val="24"/>
          <w:szCs w:val="24"/>
        </w:rPr>
        <w:t>. Присутствовали на заседании 19</w:t>
      </w:r>
      <w:r>
        <w:rPr>
          <w:rFonts w:ascii="Times New Roman CYR" w:hAnsi="Times New Roman CYR" w:cs="Times New Roman CYR"/>
          <w:sz w:val="24"/>
          <w:szCs w:val="24"/>
        </w:rPr>
        <w:t>человек.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Повестка дня: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представление к защите кандидатской диссертации соискателя</w:t>
      </w:r>
      <w:r w:rsidR="00B22FFE">
        <w:rPr>
          <w:rFonts w:ascii="Times New Roman CYR" w:hAnsi="Times New Roman CYR" w:cs="Times New Roman CYR"/>
          <w:sz w:val="24"/>
          <w:szCs w:val="24"/>
        </w:rPr>
        <w:t xml:space="preserve"> Макеевой Елены Ивановны</w:t>
      </w:r>
      <w:r w:rsidR="00485D9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тему: "</w:t>
      </w:r>
      <w:r w:rsidR="00B22FFE">
        <w:rPr>
          <w:rFonts w:ascii="Times New Roman CYR" w:hAnsi="Times New Roman CYR" w:cs="Times New Roman CYR"/>
          <w:sz w:val="24"/>
          <w:szCs w:val="24"/>
        </w:rPr>
        <w:t>Совершенствование инструментария повышения стратегической устойчивости промышленных предприятий металлургического комплекса</w:t>
      </w:r>
      <w:r>
        <w:rPr>
          <w:rFonts w:ascii="Times New Roman CYR" w:hAnsi="Times New Roman CYR" w:cs="Times New Roman CYR"/>
          <w:sz w:val="24"/>
          <w:szCs w:val="24"/>
        </w:rPr>
        <w:t xml:space="preserve">" 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Председатель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профессор Еделев Дмитрий Аркадьевич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Присутствовали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Еделев Дмитрий Аркадьевич,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профессор Татуев Арсен Азидович,</w:t>
      </w:r>
      <w:r w:rsidR="00755738" w:rsidRPr="00755738">
        <w:rPr>
          <w:rFonts w:ascii="Times New Roman CYR" w:hAnsi="Times New Roman CYR" w:cs="Times New Roman CYR"/>
          <w:sz w:val="24"/>
          <w:szCs w:val="24"/>
        </w:rPr>
        <w:t xml:space="preserve"> д. </w:t>
      </w:r>
      <w:proofErr w:type="spellStart"/>
      <w:r w:rsidR="00755738" w:rsidRPr="00755738"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 w:rsidR="00755738" w:rsidRPr="00755738"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 w:rsidR="00755738" w:rsidRPr="00755738">
        <w:rPr>
          <w:rFonts w:ascii="Times New Roman CYR" w:hAnsi="Times New Roman CYR" w:cs="Times New Roman CYR"/>
          <w:sz w:val="24"/>
          <w:szCs w:val="24"/>
        </w:rPr>
        <w:t>НагоевАлимБесланович</w:t>
      </w:r>
      <w:proofErr w:type="spellEnd"/>
      <w:r w:rsidR="00755738" w:rsidRPr="0075573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Ашхотов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Эдуард Юрьевич,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Булатов Алексей Ефимович,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Киселев Владимир Борисович,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Савватеев Евгений Витальевич,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Силаева Лидия Павловна,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Стрелков Евгений Вячеславович,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Фомин Павел Алексеевич,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Бородин Александр Иванович,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Светлана Сергеевна,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ЖанказиевАнзорХасанбиевич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Мурат Анатольевич,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Панаедова Галина Ивановна,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Леля Германовна,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Рагимов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Фархад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Идрисович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Ирина Викторовна</w:t>
      </w:r>
      <w:r w:rsidR="00B22FF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22FFE" w:rsidRPr="00B22FFE"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 w:rsidR="00B22FFE" w:rsidRPr="00B22FFE"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 w:rsidR="00B22FFE" w:rsidRPr="00B22FFE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B22FFE" w:rsidRPr="00B22FFE">
        <w:rPr>
          <w:rFonts w:ascii="Times New Roman CYR" w:hAnsi="Times New Roman CYR" w:cs="Times New Roman CYR"/>
          <w:sz w:val="24"/>
          <w:szCs w:val="24"/>
        </w:rPr>
        <w:t>профессор</w:t>
      </w:r>
      <w:r w:rsidR="00B22FFE"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 w:rsidR="00B22FFE">
        <w:rPr>
          <w:rFonts w:ascii="Times New Roman CYR" w:hAnsi="Times New Roman CYR" w:cs="Times New Roman CYR"/>
          <w:sz w:val="24"/>
          <w:szCs w:val="24"/>
        </w:rPr>
        <w:t xml:space="preserve"> Сергей Алексеевич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Слушали</w:t>
      </w:r>
      <w:r>
        <w:rPr>
          <w:rFonts w:ascii="Times New Roman CYR" w:hAnsi="Times New Roman CYR" w:cs="Times New Roman CYR"/>
          <w:sz w:val="24"/>
          <w:szCs w:val="24"/>
        </w:rPr>
        <w:t>: Председателя комиссии, созданной для предварительного ознакомления с диссертацией соискателя</w:t>
      </w:r>
      <w:r w:rsidR="00B22FFE">
        <w:rPr>
          <w:rFonts w:ascii="Times New Roman CYR" w:hAnsi="Times New Roman CYR" w:cs="Times New Roman CYR"/>
          <w:sz w:val="24"/>
          <w:szCs w:val="24"/>
        </w:rPr>
        <w:t xml:space="preserve"> Макееву Елену Ивановну</w:t>
      </w:r>
      <w:r w:rsidR="00B22FFE" w:rsidRPr="00B22FFE">
        <w:rPr>
          <w:rFonts w:ascii="Times New Roman CYR" w:hAnsi="Times New Roman CYR" w:cs="Times New Roman CYR"/>
          <w:sz w:val="24"/>
          <w:szCs w:val="24"/>
        </w:rPr>
        <w:t xml:space="preserve"> "Совершенствование инструментария повышения стратегической устойчивости промышленных предприятий металлургического комплекса"</w:t>
      </w:r>
      <w:r>
        <w:rPr>
          <w:rFonts w:ascii="Times New Roman CYR" w:hAnsi="Times New Roman CYR" w:cs="Times New Roman CYR"/>
          <w:sz w:val="24"/>
          <w:szCs w:val="24"/>
        </w:rPr>
        <w:t xml:space="preserve">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д.э.н., профессора </w:t>
      </w:r>
      <w:proofErr w:type="spellStart"/>
      <w:r w:rsidR="00B22FFE">
        <w:rPr>
          <w:rFonts w:ascii="Times New Roman CYR" w:hAnsi="Times New Roman CYR" w:cs="Times New Roman CYR"/>
          <w:sz w:val="24"/>
          <w:szCs w:val="24"/>
        </w:rPr>
        <w:t>Керефова</w:t>
      </w:r>
      <w:proofErr w:type="spellEnd"/>
      <w:r w:rsidR="00B22FFE">
        <w:rPr>
          <w:rFonts w:ascii="Times New Roman CYR" w:hAnsi="Times New Roman CYR" w:cs="Times New Roman CYR"/>
          <w:sz w:val="24"/>
          <w:szCs w:val="24"/>
        </w:rPr>
        <w:t xml:space="preserve"> М.А</w:t>
      </w:r>
      <w:r w:rsidR="00662477">
        <w:rPr>
          <w:rFonts w:ascii="Times New Roman CYR" w:hAnsi="Times New Roman CYR" w:cs="Times New Roman CYR"/>
          <w:sz w:val="24"/>
          <w:szCs w:val="24"/>
        </w:rPr>
        <w:t>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2AEB" w:rsidRPr="00CB7F64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B7F64">
        <w:rPr>
          <w:rFonts w:ascii="Times New Roman CYR" w:hAnsi="Times New Roman CYR" w:cs="Times New Roman CYR"/>
          <w:sz w:val="24"/>
          <w:szCs w:val="24"/>
        </w:rPr>
        <w:t>Состав комиссии: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="00B22FFE"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 w:rsidR="00B22FFE">
        <w:rPr>
          <w:rFonts w:ascii="Times New Roman CYR" w:hAnsi="Times New Roman CYR" w:cs="Times New Roman CYR"/>
          <w:sz w:val="24"/>
          <w:szCs w:val="24"/>
        </w:rPr>
        <w:t xml:space="preserve"> Мурат Анатольевич </w:t>
      </w:r>
      <w:r w:rsidR="00662477">
        <w:rPr>
          <w:rFonts w:ascii="Times New Roman CYR" w:hAnsi="Times New Roman CYR" w:cs="Times New Roman CYR"/>
          <w:sz w:val="24"/>
          <w:szCs w:val="24"/>
        </w:rPr>
        <w:t>профессор, д</w:t>
      </w:r>
      <w:r>
        <w:rPr>
          <w:rFonts w:ascii="Times New Roman CYR" w:hAnsi="Times New Roman CYR" w:cs="Times New Roman CYR"/>
          <w:sz w:val="24"/>
          <w:szCs w:val="24"/>
        </w:rPr>
        <w:t xml:space="preserve">.э.н. Московский государственный университет пищевых производств </w:t>
      </w:r>
    </w:p>
    <w:p w:rsidR="001967DE" w:rsidRDefault="00662477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1967DE">
        <w:rPr>
          <w:rFonts w:ascii="Times New Roman CYR" w:hAnsi="Times New Roman CYR" w:cs="Times New Roman CYR"/>
          <w:sz w:val="24"/>
          <w:szCs w:val="24"/>
        </w:rPr>
        <w:t xml:space="preserve">Панаедова Галина Ивановна </w:t>
      </w:r>
      <w:r w:rsidR="001967DE" w:rsidRPr="001967DE">
        <w:rPr>
          <w:rFonts w:ascii="Times New Roman CYR" w:hAnsi="Times New Roman CYR" w:cs="Times New Roman CYR"/>
          <w:sz w:val="24"/>
          <w:szCs w:val="24"/>
        </w:rPr>
        <w:t>профессор, д.э.н.,</w:t>
      </w:r>
      <w:r w:rsidR="001967DE">
        <w:rPr>
          <w:rFonts w:ascii="Times New Roman CYR" w:hAnsi="Times New Roman CYR" w:cs="Times New Roman CYR"/>
          <w:sz w:val="24"/>
          <w:szCs w:val="24"/>
        </w:rPr>
        <w:t xml:space="preserve"> Северо-Кавказский федеральный университет</w:t>
      </w:r>
    </w:p>
    <w:p w:rsidR="00B22A88" w:rsidRDefault="00B22A88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Алексеевич профессор, д.э.н. </w:t>
      </w:r>
      <w:r w:rsidRPr="00B22A88">
        <w:rPr>
          <w:rFonts w:ascii="Times New Roman CYR" w:hAnsi="Times New Roman CYR" w:cs="Times New Roman CYR"/>
          <w:sz w:val="24"/>
          <w:szCs w:val="24"/>
        </w:rPr>
        <w:t> РЭУ им. Г. В. </w:t>
      </w:r>
      <w:r w:rsidRPr="00B22A88">
        <w:rPr>
          <w:rFonts w:ascii="Times New Roman CYR" w:hAnsi="Times New Roman CYR" w:cs="Times New Roman CYR"/>
          <w:bCs/>
          <w:sz w:val="24"/>
          <w:szCs w:val="24"/>
        </w:rPr>
        <w:t>Плеханова</w:t>
      </w:r>
    </w:p>
    <w:p w:rsidR="00CB7F64" w:rsidRDefault="00CB7F64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Постановили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:  </w:t>
      </w:r>
    </w:p>
    <w:p w:rsidR="00EE2AEB" w:rsidRDefault="00EE2AEB" w:rsidP="00B22F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1.Принять диссертацию</w:t>
      </w:r>
      <w:r w:rsidR="00D3297C">
        <w:rPr>
          <w:rFonts w:ascii="Times New Roman CYR" w:hAnsi="Times New Roman CYR" w:cs="Times New Roman CYR"/>
          <w:sz w:val="24"/>
          <w:szCs w:val="24"/>
        </w:rPr>
        <w:t>Макеевой Елены Ивановны</w:t>
      </w:r>
      <w:r w:rsidR="00D3297C" w:rsidRPr="00D3297C">
        <w:rPr>
          <w:rFonts w:ascii="Times New Roman CYR" w:hAnsi="Times New Roman CYR" w:cs="Times New Roman CYR"/>
          <w:sz w:val="24"/>
          <w:szCs w:val="24"/>
        </w:rPr>
        <w:t xml:space="preserve"> "Совершенствование инструментария повышения стратегической устойчивости промышленных предприятий металлургического комплекса"</w:t>
      </w:r>
      <w:r>
        <w:rPr>
          <w:rFonts w:ascii="Times New Roman CYR" w:hAnsi="Times New Roman CYR" w:cs="Times New Roman CYR"/>
          <w:sz w:val="24"/>
          <w:szCs w:val="24"/>
        </w:rPr>
        <w:t>к защите.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Утвердить: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Ведущую организацию: </w:t>
      </w:r>
    </w:p>
    <w:p w:rsidR="00554293" w:rsidRDefault="00D3297C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 w:rsidRPr="00D3297C">
        <w:rPr>
          <w:rFonts w:ascii="Times New Roman CYR" w:hAnsi="Times New Roman CYR" w:cs="Times New Roman CYR"/>
          <w:bCs/>
          <w:sz w:val="24"/>
          <w:szCs w:val="24"/>
        </w:rPr>
        <w:t>ФГБОУ ВПО «Чеченский государственный университет»</w:t>
      </w:r>
      <w:r w:rsidRPr="00D3297C">
        <w:rPr>
          <w:rFonts w:ascii="Times New Roman CYR" w:hAnsi="Times New Roman CYR" w:cs="Times New Roman CYR"/>
          <w:bCs/>
          <w:iCs/>
          <w:sz w:val="24"/>
          <w:szCs w:val="24"/>
        </w:rPr>
        <w:t>, г. Грозный</w:t>
      </w:r>
    </w:p>
    <w:p w:rsidR="00E725E6" w:rsidRPr="00E725E6" w:rsidRDefault="00E725E6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Назначить официальными оппонентами:</w:t>
      </w:r>
    </w:p>
    <w:p w:rsidR="00D3297C" w:rsidRPr="00D3297C" w:rsidRDefault="00D3297C" w:rsidP="00D3297C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D3297C">
        <w:rPr>
          <w:rFonts w:ascii="Times New Roman CYR" w:hAnsi="Times New Roman CYR" w:cs="Times New Roman CYR"/>
          <w:b/>
          <w:sz w:val="24"/>
          <w:szCs w:val="24"/>
        </w:rPr>
        <w:t xml:space="preserve">Аварский </w:t>
      </w:r>
      <w:proofErr w:type="spellStart"/>
      <w:r w:rsidRPr="00D3297C">
        <w:rPr>
          <w:rFonts w:ascii="Times New Roman CYR" w:hAnsi="Times New Roman CYR" w:cs="Times New Roman CYR"/>
          <w:b/>
          <w:sz w:val="24"/>
          <w:szCs w:val="24"/>
        </w:rPr>
        <w:t>НабиДалгатович</w:t>
      </w:r>
      <w:proofErr w:type="spellEnd"/>
      <w:r w:rsidRPr="00D3297C">
        <w:rPr>
          <w:rFonts w:ascii="Times New Roman CYR" w:hAnsi="Times New Roman CYR" w:cs="Times New Roman CYR"/>
          <w:sz w:val="24"/>
          <w:szCs w:val="24"/>
        </w:rPr>
        <w:t xml:space="preserve">- доктор экономических наук, доцент, </w:t>
      </w:r>
      <w:r w:rsidRPr="00D3297C">
        <w:rPr>
          <w:rFonts w:ascii="Times New Roman CYR" w:hAnsi="Times New Roman CYR" w:cs="Times New Roman CYR"/>
          <w:bCs/>
          <w:iCs/>
          <w:sz w:val="24"/>
          <w:szCs w:val="24"/>
        </w:rPr>
        <w:t>ФГБНУ «Всероссийский научно-исследовательский институт экономики сельского хозяйства (ВНИИЭСХ)»</w:t>
      </w:r>
      <w:r w:rsidRPr="00D3297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3297C">
        <w:rPr>
          <w:rFonts w:ascii="Times New Roman CYR" w:hAnsi="Times New Roman CYR" w:cs="Times New Roman CYR"/>
          <w:bCs/>
          <w:iCs/>
          <w:sz w:val="24"/>
          <w:szCs w:val="24"/>
        </w:rPr>
        <w:t xml:space="preserve"> отдел маркетинга и развития продуктовых рынков</w:t>
      </w:r>
      <w:r w:rsidRPr="00D3297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3297C">
        <w:rPr>
          <w:rFonts w:ascii="Times New Roman CYR" w:hAnsi="Times New Roman CYR" w:cs="Times New Roman CYR"/>
          <w:bCs/>
          <w:iCs/>
          <w:sz w:val="24"/>
          <w:szCs w:val="24"/>
        </w:rPr>
        <w:t xml:space="preserve">заведующий отделом </w:t>
      </w:r>
      <w:r w:rsidRPr="00D3297C">
        <w:rPr>
          <w:rFonts w:ascii="Times New Roman CYR" w:hAnsi="Times New Roman CYR" w:cs="Times New Roman CYR"/>
          <w:sz w:val="24"/>
          <w:szCs w:val="24"/>
        </w:rPr>
        <w:t xml:space="preserve"> (г. Москва)</w:t>
      </w:r>
    </w:p>
    <w:p w:rsidR="00D3297C" w:rsidRDefault="00D3297C" w:rsidP="00D3297C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D3297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Сахарова Лариса Анатольевна </w:t>
      </w:r>
      <w:r w:rsidRPr="00D3297C">
        <w:rPr>
          <w:rFonts w:ascii="Times New Roman CYR" w:hAnsi="Times New Roman CYR" w:cs="Times New Roman CYR"/>
          <w:bCs/>
          <w:iCs/>
          <w:sz w:val="24"/>
          <w:szCs w:val="24"/>
        </w:rPr>
        <w:t xml:space="preserve"> - кандидат экономических наук, профессор,  ФГБОУ ВПО  «Московский государственный университет пищевых производств», профессор кафедры  «Экономика и управление социально-экономическими системами» (г. Москва)</w:t>
      </w:r>
    </w:p>
    <w:p w:rsidR="00D3297C" w:rsidRDefault="00D3297C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FD75A4">
        <w:rPr>
          <w:rFonts w:ascii="Times New Roman CYR" w:hAnsi="Times New Roman CYR" w:cs="Times New Roman CYR"/>
          <w:sz w:val="24"/>
          <w:szCs w:val="24"/>
        </w:rPr>
        <w:t xml:space="preserve"> Назначить дату защиты – 16</w:t>
      </w:r>
      <w:r w:rsidR="00C93DB8">
        <w:rPr>
          <w:rFonts w:ascii="Times New Roman CYR" w:hAnsi="Times New Roman CYR" w:cs="Times New Roman CYR"/>
          <w:sz w:val="24"/>
          <w:szCs w:val="24"/>
        </w:rPr>
        <w:t xml:space="preserve"> ма</w:t>
      </w:r>
      <w:r w:rsidR="00D3297C">
        <w:rPr>
          <w:rFonts w:ascii="Times New Roman CYR" w:hAnsi="Times New Roman CYR" w:cs="Times New Roman CYR"/>
          <w:sz w:val="24"/>
          <w:szCs w:val="24"/>
        </w:rPr>
        <w:t>я 2015 г. в 13</w:t>
      </w:r>
      <w:r>
        <w:rPr>
          <w:rFonts w:ascii="Times New Roman CYR" w:hAnsi="Times New Roman CYR" w:cs="Times New Roman CYR"/>
          <w:sz w:val="24"/>
          <w:szCs w:val="24"/>
        </w:rPr>
        <w:t>.00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Разрешить печать автореферата</w:t>
      </w:r>
      <w:r w:rsidR="00D3297C">
        <w:rPr>
          <w:rFonts w:ascii="Times New Roman CYR" w:hAnsi="Times New Roman CYR" w:cs="Times New Roman CYR"/>
          <w:sz w:val="24"/>
          <w:szCs w:val="24"/>
        </w:rPr>
        <w:t>Макеевой Е.И.</w:t>
      </w:r>
      <w:r>
        <w:rPr>
          <w:rFonts w:ascii="Times New Roman CYR" w:hAnsi="Times New Roman CYR" w:cs="Times New Roman CYR"/>
          <w:sz w:val="24"/>
          <w:szCs w:val="24"/>
        </w:rPr>
        <w:t xml:space="preserve">  на правах рукописи.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Утвердить комиссию для подготовки проекта заключения по диссертации соискателя в следующем составе:</w:t>
      </w:r>
    </w:p>
    <w:p w:rsidR="00D3297C" w:rsidRDefault="00D3297C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297C" w:rsidRDefault="00D3297C" w:rsidP="00D32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3297C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D3297C"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 w:rsidRPr="00D3297C">
        <w:rPr>
          <w:rFonts w:ascii="Times New Roman CYR" w:hAnsi="Times New Roman CYR" w:cs="Times New Roman CYR"/>
          <w:sz w:val="24"/>
          <w:szCs w:val="24"/>
        </w:rPr>
        <w:t xml:space="preserve"> Мурат Анатольевич профессор, д.э.н. Московский государственный университет пищевых производств </w:t>
      </w:r>
    </w:p>
    <w:p w:rsidR="00D3297C" w:rsidRPr="00D3297C" w:rsidRDefault="00D3297C" w:rsidP="00D32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297C" w:rsidRDefault="00D3297C" w:rsidP="00D32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3297C">
        <w:rPr>
          <w:rFonts w:ascii="Times New Roman CYR" w:hAnsi="Times New Roman CYR" w:cs="Times New Roman CYR"/>
          <w:sz w:val="24"/>
          <w:szCs w:val="24"/>
        </w:rPr>
        <w:t xml:space="preserve">2) Панаедова Галина Ивановна  профессор, д.э.н., Северо-Кавказский федеральный университет  </w:t>
      </w:r>
    </w:p>
    <w:p w:rsidR="00D3297C" w:rsidRPr="00D3297C" w:rsidRDefault="00D3297C" w:rsidP="00D32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7F64" w:rsidRDefault="00D3297C" w:rsidP="00D32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3297C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D3297C"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 w:rsidRPr="00D3297C">
        <w:rPr>
          <w:rFonts w:ascii="Times New Roman CYR" w:hAnsi="Times New Roman CYR" w:cs="Times New Roman CYR"/>
          <w:sz w:val="24"/>
          <w:szCs w:val="24"/>
        </w:rPr>
        <w:t xml:space="preserve"> Сергей Алексеевич профессор, д.э.н.  РЭУ им. Г. В. </w:t>
      </w:r>
      <w:r w:rsidRPr="00D3297C">
        <w:rPr>
          <w:rFonts w:ascii="Times New Roman CYR" w:hAnsi="Times New Roman CYR" w:cs="Times New Roman CYR"/>
          <w:bCs/>
          <w:sz w:val="24"/>
          <w:szCs w:val="24"/>
        </w:rPr>
        <w:t>Плеханова</w:t>
      </w:r>
    </w:p>
    <w:p w:rsidR="00D3297C" w:rsidRDefault="00D3297C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93DB8" w:rsidRDefault="00C93DB8" w:rsidP="00EE2AE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Направить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России текст объявления о защите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диссертации для размещения на официальном сайте в порядке, установленном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положением о порядке присуждения ученых степеней.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голосования: «за» -</w:t>
      </w:r>
      <w:r w:rsidR="00CB7F64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, «против» - 0, «воздержался» - 0.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                           </w:t>
      </w:r>
      <w:r w:rsidR="00D3297C">
        <w:rPr>
          <w:rFonts w:ascii="Times New Roman CYR" w:hAnsi="Times New Roman CYR" w:cs="Times New Roman CYR"/>
          <w:sz w:val="24"/>
          <w:szCs w:val="24"/>
        </w:rPr>
        <w:tab/>
      </w:r>
      <w:r w:rsidR="00D3297C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Еделев Дмитрий Аркадьевич</w:t>
      </w:r>
    </w:p>
    <w:p w:rsidR="00D12C76" w:rsidRPr="00C93DB8" w:rsidRDefault="00D3297C" w:rsidP="00C93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И.о. Ученого секретаря совета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НагоевАлимБесланович</w:t>
      </w:r>
      <w:proofErr w:type="spellEnd"/>
    </w:p>
    <w:sectPr w:rsidR="00D12C76" w:rsidRPr="00C93DB8" w:rsidSect="001C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341"/>
    <w:rsid w:val="001967DE"/>
    <w:rsid w:val="001C602A"/>
    <w:rsid w:val="001E6AFD"/>
    <w:rsid w:val="00215EC4"/>
    <w:rsid w:val="002A2FC3"/>
    <w:rsid w:val="002D05D4"/>
    <w:rsid w:val="00411341"/>
    <w:rsid w:val="00485D96"/>
    <w:rsid w:val="004B2716"/>
    <w:rsid w:val="00506ECC"/>
    <w:rsid w:val="00554293"/>
    <w:rsid w:val="005717D6"/>
    <w:rsid w:val="00662477"/>
    <w:rsid w:val="00755738"/>
    <w:rsid w:val="007D6F8E"/>
    <w:rsid w:val="00934C1D"/>
    <w:rsid w:val="00AA7EE2"/>
    <w:rsid w:val="00B22A88"/>
    <w:rsid w:val="00B22FEC"/>
    <w:rsid w:val="00B22FFE"/>
    <w:rsid w:val="00B35CDB"/>
    <w:rsid w:val="00C93DB8"/>
    <w:rsid w:val="00CB7F64"/>
    <w:rsid w:val="00CE5BBC"/>
    <w:rsid w:val="00D12C76"/>
    <w:rsid w:val="00D3297C"/>
    <w:rsid w:val="00D8410A"/>
    <w:rsid w:val="00E725E6"/>
    <w:rsid w:val="00EE2AEB"/>
    <w:rsid w:val="00FD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2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2015-04-30T10:51:00Z</dcterms:created>
  <dcterms:modified xsi:type="dcterms:W3CDTF">2015-04-30T10:57:00Z</dcterms:modified>
</cp:coreProperties>
</file>