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Pr="00123C59" w:rsidRDefault="00123C59" w:rsidP="00123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59">
        <w:rPr>
          <w:rFonts w:ascii="Times New Roman" w:hAnsi="Times New Roman" w:cs="Times New Roman"/>
          <w:b/>
          <w:sz w:val="28"/>
          <w:szCs w:val="28"/>
        </w:rPr>
        <w:t>Сведения о научном руководителе</w:t>
      </w:r>
    </w:p>
    <w:p w:rsidR="00123C59" w:rsidRPr="00492AAC" w:rsidRDefault="00492AAC" w:rsidP="00123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диссертации</w:t>
      </w:r>
      <w:r w:rsidRPr="00492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10E">
        <w:rPr>
          <w:rFonts w:ascii="Times New Roman" w:hAnsi="Times New Roman" w:cs="Times New Roman"/>
          <w:sz w:val="28"/>
          <w:szCs w:val="28"/>
        </w:rPr>
        <w:t>Баликоева</w:t>
      </w:r>
      <w:proofErr w:type="spellEnd"/>
      <w:r w:rsidR="00F3210E">
        <w:rPr>
          <w:rFonts w:ascii="Times New Roman" w:hAnsi="Times New Roman" w:cs="Times New Roman"/>
          <w:sz w:val="28"/>
          <w:szCs w:val="28"/>
        </w:rPr>
        <w:t xml:space="preserve"> Константина Артуровича</w:t>
      </w:r>
    </w:p>
    <w:p w:rsidR="00123C59" w:rsidRPr="002F28E2" w:rsidRDefault="00123C59" w:rsidP="002F2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8E2">
        <w:rPr>
          <w:rFonts w:ascii="Times New Roman" w:hAnsi="Times New Roman" w:cs="Times New Roman"/>
          <w:sz w:val="28"/>
          <w:szCs w:val="28"/>
        </w:rPr>
        <w:t>на тему:</w:t>
      </w:r>
      <w:r w:rsidR="001047FD">
        <w:rPr>
          <w:rFonts w:ascii="Times New Roman" w:hAnsi="Times New Roman" w:cs="Times New Roman"/>
          <w:sz w:val="28"/>
          <w:szCs w:val="28"/>
        </w:rPr>
        <w:t xml:space="preserve"> «</w:t>
      </w:r>
      <w:r w:rsidR="00F3210E">
        <w:rPr>
          <w:rFonts w:ascii="Times New Roman" w:hAnsi="Times New Roman" w:cs="Times New Roman"/>
          <w:sz w:val="28"/>
          <w:szCs w:val="28"/>
        </w:rPr>
        <w:t>Приоритеты государственного управления реструктуризацией промышленного комплекса национальной экономики</w:t>
      </w:r>
      <w:r w:rsidR="001047FD">
        <w:rPr>
          <w:rFonts w:ascii="Times New Roman" w:hAnsi="Times New Roman" w:cs="Times New Roman"/>
          <w:sz w:val="28"/>
          <w:szCs w:val="28"/>
        </w:rPr>
        <w:t>»</w:t>
      </w:r>
      <w:r w:rsidR="00F321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39AE" w:rsidTr="00123C59">
        <w:tc>
          <w:tcPr>
            <w:tcW w:w="4785" w:type="dxa"/>
          </w:tcPr>
          <w:p w:rsidR="002239AE" w:rsidRPr="00870363" w:rsidRDefault="002239AE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4786" w:type="dxa"/>
          </w:tcPr>
          <w:p w:rsidR="002239AE" w:rsidRPr="001047FD" w:rsidRDefault="001047FD" w:rsidP="00082F64">
            <w:pPr>
              <w:spacing w:line="36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Еделев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Дмитрий Аркадьевич</w:t>
            </w:r>
          </w:p>
        </w:tc>
      </w:tr>
      <w:tr w:rsidR="002239AE" w:rsidTr="00123C59">
        <w:tc>
          <w:tcPr>
            <w:tcW w:w="4785" w:type="dxa"/>
          </w:tcPr>
          <w:p w:rsidR="002239AE" w:rsidRPr="00870363" w:rsidRDefault="002239AE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Ученая степень, № диплома</w:t>
            </w:r>
          </w:p>
        </w:tc>
        <w:tc>
          <w:tcPr>
            <w:tcW w:w="4786" w:type="dxa"/>
          </w:tcPr>
          <w:p w:rsidR="002E2BE9" w:rsidRDefault="001047FD" w:rsidP="00082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</w:t>
            </w:r>
            <w:r w:rsidR="002239AE" w:rsidRPr="00870363">
              <w:rPr>
                <w:rFonts w:ascii="Times New Roman" w:hAnsi="Times New Roman"/>
                <w:sz w:val="24"/>
                <w:szCs w:val="24"/>
              </w:rPr>
              <w:t xml:space="preserve"> экономических наук, </w:t>
            </w:r>
          </w:p>
          <w:p w:rsidR="002239AE" w:rsidRPr="00870363" w:rsidRDefault="002239AE" w:rsidP="00082F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9AE" w:rsidTr="00123C59">
        <w:tc>
          <w:tcPr>
            <w:tcW w:w="4785" w:type="dxa"/>
          </w:tcPr>
          <w:p w:rsidR="002239AE" w:rsidRPr="00870363" w:rsidRDefault="002239AE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Шифр и название научной специальности, по которой защищена диссертация</w:t>
            </w:r>
          </w:p>
        </w:tc>
        <w:tc>
          <w:tcPr>
            <w:tcW w:w="4786" w:type="dxa"/>
          </w:tcPr>
          <w:p w:rsidR="002239AE" w:rsidRPr="00870363" w:rsidRDefault="002239AE" w:rsidP="00082F64">
            <w:pPr>
              <w:rPr>
                <w:rFonts w:ascii="Times New Roman" w:hAnsi="Times New Roman"/>
                <w:sz w:val="24"/>
                <w:szCs w:val="24"/>
              </w:rPr>
            </w:pPr>
            <w:r w:rsidRPr="00870363">
              <w:rPr>
                <w:rFonts w:ascii="Times New Roman" w:hAnsi="Times New Roman"/>
                <w:sz w:val="24"/>
                <w:szCs w:val="24"/>
              </w:rPr>
              <w:t>08.00.05 - Экономика и управление народным хозяйством: экономика, организация и управление предприятиями, отраслями, комплексами (промышленность)</w:t>
            </w:r>
          </w:p>
          <w:p w:rsidR="002239AE" w:rsidRPr="00870363" w:rsidRDefault="002239AE" w:rsidP="00082F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9AE" w:rsidTr="00123C59">
        <w:tc>
          <w:tcPr>
            <w:tcW w:w="4785" w:type="dxa"/>
          </w:tcPr>
          <w:p w:rsidR="002239AE" w:rsidRPr="00870363" w:rsidRDefault="002239AE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Ученое звание, № аттестата</w:t>
            </w:r>
          </w:p>
        </w:tc>
        <w:tc>
          <w:tcPr>
            <w:tcW w:w="4786" w:type="dxa"/>
          </w:tcPr>
          <w:p w:rsidR="002239AE" w:rsidRPr="00870363" w:rsidRDefault="001047FD" w:rsidP="00104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2239AE" w:rsidRPr="008703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23C59" w:rsidTr="00123C59">
        <w:tc>
          <w:tcPr>
            <w:tcW w:w="4785" w:type="dxa"/>
          </w:tcPr>
          <w:p w:rsidR="00123C59" w:rsidRPr="00870363" w:rsidRDefault="00123C59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являющееся основным местом  работы</w:t>
            </w:r>
          </w:p>
        </w:tc>
        <w:tc>
          <w:tcPr>
            <w:tcW w:w="4786" w:type="dxa"/>
          </w:tcPr>
          <w:p w:rsidR="00123C59" w:rsidRPr="00870363" w:rsidRDefault="006A61B2" w:rsidP="006A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ФБГОУ ВПО «Московский государственный университет пищевых производств»</w:t>
            </w:r>
          </w:p>
        </w:tc>
      </w:tr>
      <w:tr w:rsidR="00123C59" w:rsidTr="00123C59">
        <w:tc>
          <w:tcPr>
            <w:tcW w:w="4785" w:type="dxa"/>
          </w:tcPr>
          <w:p w:rsidR="00123C59" w:rsidRPr="00870363" w:rsidRDefault="00123C59" w:rsidP="00123C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36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с указанием структурного подразделения</w:t>
            </w:r>
          </w:p>
        </w:tc>
        <w:tc>
          <w:tcPr>
            <w:tcW w:w="4786" w:type="dxa"/>
          </w:tcPr>
          <w:p w:rsidR="00123C59" w:rsidRPr="00870363" w:rsidRDefault="001047FD" w:rsidP="002E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Ректор, Заведующий кафедрой</w:t>
            </w:r>
            <w:r w:rsidR="006A61B2" w:rsidRPr="0087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торговые операции север-юг</w:t>
            </w:r>
            <w:r w:rsidR="002E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E9" w:rsidRPr="00870363">
              <w:rPr>
                <w:rFonts w:ascii="Times New Roman" w:hAnsi="Times New Roman" w:cs="Times New Roman"/>
                <w:sz w:val="24"/>
                <w:szCs w:val="24"/>
              </w:rPr>
              <w:t>ФБГОУ ВПО «Московский государственный университет пищевых производств»</w:t>
            </w:r>
          </w:p>
        </w:tc>
      </w:tr>
      <w:tr w:rsidR="00123C59" w:rsidTr="0055277B">
        <w:tc>
          <w:tcPr>
            <w:tcW w:w="9571" w:type="dxa"/>
            <w:gridSpan w:val="2"/>
          </w:tcPr>
          <w:p w:rsidR="00123C59" w:rsidRPr="00123C59" w:rsidRDefault="00123C59" w:rsidP="00123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C59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публикаций по профилю рассматриваемой работы</w:t>
            </w:r>
          </w:p>
        </w:tc>
      </w:tr>
      <w:tr w:rsidR="00123C59" w:rsidTr="0055277B">
        <w:tc>
          <w:tcPr>
            <w:tcW w:w="9571" w:type="dxa"/>
            <w:gridSpan w:val="2"/>
          </w:tcPr>
          <w:p w:rsidR="001047FD" w:rsidRDefault="001047FD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Луценко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Л.М., Сидоренко Ю.И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эффективности производственных холдингов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агробизнеса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2011. №1. С.6-9.</w:t>
            </w:r>
          </w:p>
          <w:p w:rsidR="001047FD" w:rsidRPr="001047FD" w:rsidRDefault="001047FD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Комолов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стратегических инструментов развития предприятий легкой промышленности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hyperlink r:id="rId6" w:history="1">
              <w:r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Бизнес в законе. Экономико-юридический журнал</w:t>
              </w:r>
            </w:hyperlink>
            <w:r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2013.</w:t>
            </w:r>
            <w:hyperlink r:id="rId7" w:history="1">
              <w:r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№4</w:t>
              </w:r>
            </w:hyperlink>
            <w:r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 76-79.</w:t>
            </w:r>
          </w:p>
          <w:p w:rsidR="001047FD" w:rsidRDefault="001047FD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Татуев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Воспроизводственная роль современного промышленного производств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Института дружбы народов Кавказа Теория экономики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хозяйством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2013. №4(28). С.10-14.</w:t>
            </w:r>
          </w:p>
          <w:p w:rsidR="001047FD" w:rsidRDefault="001047FD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Керефов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функционирования промышленности в отечественной экономики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Института дружбы народов Кавказа Теория экономики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хозяйством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2013. №4(28). С.</w:t>
            </w:r>
            <w:r w:rsidR="005A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5A4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7FD" w:rsidRPr="001047FD" w:rsidRDefault="005A4F59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Татуев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Керефов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Приоритеты промышленного развития национальной экономики</w:t>
            </w:r>
            <w:r w:rsidRPr="005A4F5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Института дружбы народов Кавказа Теория экономики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хозяйством</w:t>
            </w:r>
            <w:r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2013. №4(28).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7FD" w:rsidRPr="005A4F59" w:rsidRDefault="005A4F59" w:rsidP="005A4F59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воспроизводственной конкурентоспособности современной промышленности</w:t>
            </w:r>
            <w:r w:rsidR="001047FD" w:rsidRPr="005A4F5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hyperlink r:id="rId8" w:history="1">
              <w:proofErr w:type="spellStart"/>
              <w:r w:rsidR="001047FD" w:rsidRPr="005A4F5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TerraEconomicus</w:t>
              </w:r>
              <w:proofErr w:type="spellEnd"/>
            </w:hyperlink>
            <w:r w:rsidR="001047FD" w:rsidRPr="005A4F5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2013. Т. 11.</w:t>
            </w:r>
            <w:hyperlink r:id="rId9" w:history="1">
              <w:r w:rsidR="001047FD" w:rsidRPr="005A4F5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№4-2</w:t>
              </w:r>
            </w:hyperlink>
            <w:r w:rsidR="001047FD" w:rsidRPr="005A4F5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 77-81.</w:t>
            </w:r>
          </w:p>
          <w:p w:rsidR="001047FD" w:rsidRPr="001047FD" w:rsidRDefault="005A4F59" w:rsidP="001047FD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Кукарин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воспроизводственной роли промышленности в современной экономике</w:t>
            </w:r>
            <w:r w:rsidR="001047FD"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hyperlink r:id="rId10" w:history="1">
              <w:r w:rsidR="001047FD"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Экономические науки</w:t>
              </w:r>
            </w:hyperlink>
            <w:r w:rsidR="001047FD"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2014.</w:t>
            </w:r>
            <w:hyperlink r:id="rId11" w:history="1">
              <w:r w:rsidR="001047FD"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№112</w:t>
              </w:r>
            </w:hyperlink>
            <w:r w:rsidR="001047FD"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 16-19.</w:t>
            </w:r>
          </w:p>
          <w:p w:rsidR="00123C59" w:rsidRPr="005A4F59" w:rsidRDefault="005A4F59" w:rsidP="00870363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Еделев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Д.А., </w:t>
            </w:r>
            <w:proofErr w:type="spellStart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>Кукарин</w:t>
            </w:r>
            <w:proofErr w:type="spellEnd"/>
            <w:r w:rsidRPr="005A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формирования новой воспроизводственной роли промышленности</w:t>
            </w:r>
            <w:r w:rsidR="001047FD" w:rsidRPr="001047FD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hyperlink r:id="rId12" w:history="1">
              <w:r w:rsidR="001047FD"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Вопросы экономики и права</w:t>
              </w:r>
            </w:hyperlink>
            <w:r w:rsidR="001047FD"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2014.</w:t>
            </w:r>
            <w:r w:rsidR="001047FD" w:rsidRPr="001047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hyperlink r:id="rId13" w:history="1">
              <w:r w:rsidR="001047FD" w:rsidRPr="001047F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№ 69</w:t>
              </w:r>
            </w:hyperlink>
            <w:r w:rsidR="001047FD" w:rsidRPr="001047F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С.70-74.</w:t>
            </w:r>
          </w:p>
        </w:tc>
      </w:tr>
    </w:tbl>
    <w:p w:rsidR="00870363" w:rsidRDefault="00870363" w:rsidP="00123C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9AE" w:rsidRDefault="005A4F59" w:rsidP="005A4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______________Д.А. Еделев</w:t>
      </w:r>
    </w:p>
    <w:sectPr w:rsidR="002239AE" w:rsidSect="0015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2BE"/>
    <w:multiLevelType w:val="hybridMultilevel"/>
    <w:tmpl w:val="6584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B44E5"/>
    <w:multiLevelType w:val="hybridMultilevel"/>
    <w:tmpl w:val="66D0C46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C59"/>
    <w:rsid w:val="001047FD"/>
    <w:rsid w:val="00123C59"/>
    <w:rsid w:val="00154F1B"/>
    <w:rsid w:val="002165E3"/>
    <w:rsid w:val="002239AE"/>
    <w:rsid w:val="002E2BE9"/>
    <w:rsid w:val="002F28E2"/>
    <w:rsid w:val="003C6A25"/>
    <w:rsid w:val="003E1144"/>
    <w:rsid w:val="003F3234"/>
    <w:rsid w:val="00492AAC"/>
    <w:rsid w:val="004A26C9"/>
    <w:rsid w:val="005A4F59"/>
    <w:rsid w:val="006A61B2"/>
    <w:rsid w:val="007508EE"/>
    <w:rsid w:val="00870363"/>
    <w:rsid w:val="00BE3034"/>
    <w:rsid w:val="00C317F9"/>
    <w:rsid w:val="00F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9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47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47769" TargetMode="External"/><Relationship Id="rId13" Type="http://schemas.openxmlformats.org/officeDocument/2006/relationships/hyperlink" Target="http://elibrary.ru/contents.asp?issueid=1268892&amp;selid=21567404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contents.asp?issueid=1138426&amp;selid=20200631" TargetMode="External"/><Relationship Id="rId12" Type="http://schemas.openxmlformats.org/officeDocument/2006/relationships/hyperlink" Target="http://elibrary.ru/contents.asp?issueid=12688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contents.asp?issueid=1138426" TargetMode="External"/><Relationship Id="rId11" Type="http://schemas.openxmlformats.org/officeDocument/2006/relationships/hyperlink" Target="http://elibrary.ru/contents.asp?issueid=1269831&amp;selid=215884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contents.asp?issueid=12698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247769&amp;selid=212404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F727-DFD9-4C6A-AECA-9AB133FE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WinXPProSP3</cp:lastModifiedBy>
  <cp:revision>2</cp:revision>
  <cp:lastPrinted>2015-05-15T06:06:00Z</cp:lastPrinted>
  <dcterms:created xsi:type="dcterms:W3CDTF">2015-05-15T06:09:00Z</dcterms:created>
  <dcterms:modified xsi:type="dcterms:W3CDTF">2015-05-15T06:09:00Z</dcterms:modified>
</cp:coreProperties>
</file>